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Default="00B769E8" w:rsidP="00F85383">
            <w:pPr>
              <w:rPr>
                <w:szCs w:val="21"/>
              </w:rPr>
            </w:pPr>
            <w:r>
              <w:rPr>
                <w:rFonts w:hint="eastAsia"/>
                <w:szCs w:val="21"/>
              </w:rPr>
              <w:t>都市整備局アシスタント職員（一般業務）</w:t>
            </w:r>
          </w:p>
          <w:p w:rsidR="00B769E8" w:rsidRPr="00630FD9" w:rsidRDefault="00B769E8" w:rsidP="00B769E8">
            <w:pPr>
              <w:rPr>
                <w:rFonts w:hint="eastAsia"/>
                <w:szCs w:val="21"/>
              </w:rPr>
            </w:pPr>
            <w:r>
              <w:rPr>
                <w:rFonts w:hint="eastAsia"/>
                <w:szCs w:val="21"/>
              </w:rPr>
              <w:t>【</w:t>
            </w:r>
            <w:r>
              <w:rPr>
                <w:rFonts w:hint="eastAsia"/>
                <w:szCs w:val="21"/>
              </w:rPr>
              <w:t>建築指導第一課</w:t>
            </w:r>
            <w:r>
              <w:rPr>
                <w:rFonts w:hint="eastAsia"/>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B769E8">
        <w:trPr>
          <w:trHeight w:val="98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FBF7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009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AC" w:rsidRDefault="000A41AC" w:rsidP="000335BA">
      <w:r>
        <w:separator/>
      </w:r>
    </w:p>
  </w:endnote>
  <w:endnote w:type="continuationSeparator" w:id="0">
    <w:p w:rsidR="000A41AC" w:rsidRDefault="000A41A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AC" w:rsidRDefault="000A41AC" w:rsidP="000335BA">
      <w:r>
        <w:separator/>
      </w:r>
    </w:p>
  </w:footnote>
  <w:footnote w:type="continuationSeparator" w:id="0">
    <w:p w:rsidR="000A41AC" w:rsidRDefault="000A41A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A41AC"/>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769E8"/>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3696D"/>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8826-B756-43E0-8168-01C23375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2022-02-14T02:36:00Z</cp:lastPrinted>
  <dcterms:created xsi:type="dcterms:W3CDTF">2019-02-22T05:34:00Z</dcterms:created>
  <dcterms:modified xsi:type="dcterms:W3CDTF">2022-02-14T02:36:00Z</dcterms:modified>
</cp:coreProperties>
</file>