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E6" w:rsidRPr="00E01499" w:rsidRDefault="004B49E6" w:rsidP="00975813">
      <w:pPr>
        <w:spacing w:line="120" w:lineRule="atLeast"/>
        <w:jc w:val="right"/>
        <w:rPr>
          <w:sz w:val="18"/>
          <w:szCs w:val="18"/>
        </w:rPr>
      </w:pPr>
      <w:bookmarkStart w:id="0" w:name="_GoBack"/>
      <w:bookmarkEnd w:id="0"/>
      <w:r w:rsidRPr="00E01499">
        <w:rPr>
          <w:rFonts w:hint="eastAsia"/>
          <w:sz w:val="18"/>
          <w:szCs w:val="18"/>
        </w:rPr>
        <w:t>（参考様式）</w:t>
      </w:r>
    </w:p>
    <w:p w:rsidR="004B49E6" w:rsidRPr="00E01499" w:rsidRDefault="004B49E6" w:rsidP="004B49E6">
      <w:pPr>
        <w:spacing w:line="120" w:lineRule="atLeast"/>
        <w:rPr>
          <w:sz w:val="18"/>
          <w:szCs w:val="18"/>
        </w:rPr>
      </w:pPr>
      <w:r w:rsidRPr="00E01499">
        <w:rPr>
          <w:rFonts w:hint="eastAsia"/>
          <w:sz w:val="18"/>
          <w:szCs w:val="18"/>
        </w:rPr>
        <w:t>設計内容説明書（モデル建物法）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734"/>
      </w:tblGrid>
      <w:tr w:rsidR="004B49E6" w:rsidRPr="00E01499" w:rsidTr="00F9610C">
        <w:trPr>
          <w:trHeight w:val="492"/>
        </w:trPr>
        <w:tc>
          <w:tcPr>
            <w:tcW w:w="2047" w:type="dxa"/>
            <w:shd w:val="clear" w:color="auto" w:fill="auto"/>
            <w:vAlign w:val="center"/>
          </w:tcPr>
          <w:p w:rsidR="004B49E6" w:rsidRPr="00E01499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建築物の名称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4B49E6" w:rsidRPr="00E01499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</w:tr>
      <w:tr w:rsidR="004B49E6" w:rsidRPr="00E01499" w:rsidTr="00F9610C">
        <w:trPr>
          <w:trHeight w:val="596"/>
        </w:trPr>
        <w:tc>
          <w:tcPr>
            <w:tcW w:w="2047" w:type="dxa"/>
            <w:shd w:val="clear" w:color="auto" w:fill="auto"/>
            <w:vAlign w:val="center"/>
          </w:tcPr>
          <w:p w:rsidR="004B49E6" w:rsidRPr="00E01499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建築物の所在地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4B49E6" w:rsidRPr="00E01499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</w:p>
        </w:tc>
      </w:tr>
      <w:tr w:rsidR="004B49E6" w:rsidRPr="00E01499" w:rsidTr="00F9610C">
        <w:trPr>
          <w:trHeight w:val="1371"/>
        </w:trPr>
        <w:tc>
          <w:tcPr>
            <w:tcW w:w="2047" w:type="dxa"/>
            <w:shd w:val="clear" w:color="auto" w:fill="auto"/>
            <w:vAlign w:val="center"/>
          </w:tcPr>
          <w:p w:rsidR="004B49E6" w:rsidRPr="00E01499" w:rsidRDefault="004B49E6" w:rsidP="00DF0796">
            <w:pPr>
              <w:spacing w:line="12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設計者等氏名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390718" w:rsidRPr="00E01499" w:rsidRDefault="00390718" w:rsidP="00975813">
            <w:pPr>
              <w:spacing w:line="480" w:lineRule="auto"/>
              <w:ind w:right="736"/>
              <w:jc w:val="left"/>
              <w:rPr>
                <w:rFonts w:hint="eastAsia"/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（　　　　　　　）建築士　登録第</w:t>
            </w:r>
            <w:r w:rsidRPr="00E01499">
              <w:rPr>
                <w:rFonts w:hint="eastAsia"/>
                <w:kern w:val="2"/>
                <w:sz w:val="18"/>
                <w:szCs w:val="18"/>
                <w:u w:val="single"/>
              </w:rPr>
              <w:t xml:space="preserve">　　　　　　　　　　　　　　</w:t>
            </w:r>
            <w:r w:rsidRPr="00E01499">
              <w:rPr>
                <w:rFonts w:hint="eastAsia"/>
                <w:kern w:val="2"/>
                <w:sz w:val="18"/>
                <w:szCs w:val="18"/>
              </w:rPr>
              <w:t>号</w:t>
            </w:r>
          </w:p>
          <w:p w:rsidR="004B49E6" w:rsidRPr="00900508" w:rsidRDefault="00390718" w:rsidP="00975813">
            <w:pPr>
              <w:spacing w:line="480" w:lineRule="auto"/>
              <w:ind w:right="-38"/>
              <w:jc w:val="left"/>
              <w:rPr>
                <w:kern w:val="2"/>
                <w:sz w:val="18"/>
                <w:szCs w:val="18"/>
                <w:u w:val="single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 xml:space="preserve">　　　　　　　　　　　　　</w:t>
            </w:r>
            <w:r w:rsidRPr="00E01499">
              <w:rPr>
                <w:rFonts w:hint="eastAsia"/>
                <w:kern w:val="2"/>
                <w:sz w:val="18"/>
                <w:szCs w:val="18"/>
                <w:u w:val="single"/>
              </w:rPr>
              <w:t xml:space="preserve">　　　　　　　　　　　　　　　　　</w:t>
            </w:r>
            <w:r w:rsidRPr="00E01499">
              <w:rPr>
                <w:rFonts w:hint="eastAsia"/>
                <w:kern w:val="2"/>
                <w:sz w:val="18"/>
                <w:szCs w:val="18"/>
              </w:rPr>
              <w:t xml:space="preserve">　　　　　</w:t>
            </w:r>
          </w:p>
        </w:tc>
      </w:tr>
    </w:tbl>
    <w:p w:rsidR="004B49E6" w:rsidRPr="00E01499" w:rsidRDefault="004B49E6" w:rsidP="004B49E6">
      <w:pPr>
        <w:spacing w:line="120" w:lineRule="atLeast"/>
        <w:rPr>
          <w:sz w:val="18"/>
          <w:szCs w:val="18"/>
        </w:rPr>
      </w:pPr>
    </w:p>
    <w:p w:rsidR="000507F1" w:rsidRPr="00E01499" w:rsidRDefault="004B49E6" w:rsidP="004B49E6">
      <w:pPr>
        <w:spacing w:line="120" w:lineRule="atLeast"/>
        <w:rPr>
          <w:rFonts w:hint="eastAsia"/>
          <w:sz w:val="18"/>
          <w:szCs w:val="18"/>
        </w:rPr>
      </w:pPr>
      <w:r w:rsidRPr="00E01499">
        <w:rPr>
          <w:rFonts w:hint="eastAsia"/>
          <w:sz w:val="18"/>
          <w:szCs w:val="18"/>
        </w:rPr>
        <w:t>【設計内容】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002"/>
        <w:gridCol w:w="992"/>
        <w:gridCol w:w="993"/>
        <w:gridCol w:w="1275"/>
        <w:gridCol w:w="851"/>
        <w:gridCol w:w="567"/>
        <w:gridCol w:w="1395"/>
        <w:gridCol w:w="1129"/>
        <w:gridCol w:w="701"/>
      </w:tblGrid>
      <w:tr w:rsidR="000507F1" w:rsidRPr="00E01499" w:rsidTr="0011093F">
        <w:trPr>
          <w:trHeight w:val="391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確認</w:t>
            </w:r>
          </w:p>
          <w:p w:rsidR="000507F1" w:rsidRPr="00E01499" w:rsidRDefault="000507F1" w:rsidP="0011093F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事項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確認</w:t>
            </w:r>
          </w:p>
          <w:p w:rsidR="000507F1" w:rsidRPr="00E01499" w:rsidRDefault="000507F1" w:rsidP="0011093F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項目</w:t>
            </w:r>
          </w:p>
        </w:tc>
        <w:tc>
          <w:tcPr>
            <w:tcW w:w="7202" w:type="dxa"/>
            <w:gridSpan w:val="7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設計内容説明欄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  <w:r w:rsidRPr="00E01499">
              <w:rPr>
                <w:rFonts w:hint="eastAsia"/>
                <w:kern w:val="2"/>
                <w:szCs w:val="22"/>
              </w:rPr>
              <w:t>確認</w:t>
            </w:r>
          </w:p>
        </w:tc>
      </w:tr>
      <w:tr w:rsidR="000507F1" w:rsidRPr="00E01499" w:rsidTr="0011093F">
        <w:trPr>
          <w:trHeight w:val="335"/>
        </w:trPr>
        <w:tc>
          <w:tcPr>
            <w:tcW w:w="77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項目</w:t>
            </w:r>
          </w:p>
        </w:tc>
        <w:tc>
          <w:tcPr>
            <w:tcW w:w="5081" w:type="dxa"/>
            <w:gridSpan w:val="5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設計内容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w w:val="80"/>
                <w:kern w:val="2"/>
                <w:sz w:val="18"/>
                <w:szCs w:val="18"/>
                <w:fitText w:val="720" w:id="1523324416"/>
              </w:rPr>
              <w:t>図書の種</w:t>
            </w:r>
            <w:r w:rsidRPr="00E01499">
              <w:rPr>
                <w:rFonts w:hint="eastAsia"/>
                <w:spacing w:val="1"/>
                <w:w w:val="80"/>
                <w:kern w:val="2"/>
                <w:sz w:val="18"/>
                <w:szCs w:val="18"/>
                <w:fitText w:val="720" w:id="1523324416"/>
              </w:rPr>
              <w:t>類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382"/>
        </w:trPr>
        <w:tc>
          <w:tcPr>
            <w:tcW w:w="771" w:type="dxa"/>
            <w:vMerge w:val="restart"/>
            <w:shd w:val="clear" w:color="auto" w:fill="auto"/>
            <w:vAlign w:val="center"/>
          </w:tcPr>
          <w:p w:rsidR="000507F1" w:rsidRPr="00E01499" w:rsidRDefault="005461CF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949325</wp:posOffset>
                      </wp:positionV>
                      <wp:extent cx="607060" cy="2927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7F1" w:rsidRPr="003D1AF7" w:rsidRDefault="000507F1" w:rsidP="000507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1AF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床面積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0.3pt;margin-top:74.75pt;width:47.8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" o:allowincell="f" filled="f" stroked="f">
                      <v:textbox style="mso-fit-shape-to-text:t">
                        <w:txbxContent>
                          <w:p w:rsidR="000507F1" w:rsidRPr="003D1AF7" w:rsidRDefault="000507F1" w:rsidP="000507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1A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床面積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1499">
              <w:rPr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964565</wp:posOffset>
                      </wp:positionV>
                      <wp:extent cx="1111885" cy="25654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7F1" w:rsidRPr="008A7E97" w:rsidRDefault="000507F1" w:rsidP="000507F1">
                                  <w:pPr>
                                    <w:spacing w:line="14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A7E9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開放部分を除い</w:t>
                                  </w:r>
                                </w:p>
                                <w:p w:rsidR="000507F1" w:rsidRPr="008A7E97" w:rsidRDefault="000507F1" w:rsidP="000507F1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A7E9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た部分の床面積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33.2pt;margin-top:75.95pt;width:87.5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0507F1" w:rsidRPr="008A7E97" w:rsidRDefault="000507F1" w:rsidP="000507F1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8A7E9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開放部分を除い</w:t>
                            </w:r>
                          </w:p>
                          <w:p w:rsidR="000507F1" w:rsidRPr="008A7E97" w:rsidRDefault="000507F1" w:rsidP="000507F1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8A7E9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た部分の床面積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7F1" w:rsidRPr="00E01499">
              <w:rPr>
                <w:rFonts w:hint="eastAsia"/>
                <w:kern w:val="2"/>
                <w:sz w:val="18"/>
                <w:szCs w:val="18"/>
              </w:rPr>
              <w:t>建築物等の概要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建築物に関する事項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工事種別</w:t>
            </w:r>
          </w:p>
        </w:tc>
        <w:tc>
          <w:tcPr>
            <w:tcW w:w="5081" w:type="dxa"/>
            <w:gridSpan w:val="5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□新築　　□増築　　□改築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0507F1" w:rsidRPr="00E01499" w:rsidTr="0011093F">
        <w:trPr>
          <w:trHeight w:val="382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用途</w:t>
            </w:r>
          </w:p>
        </w:tc>
        <w:tc>
          <w:tcPr>
            <w:tcW w:w="5081" w:type="dxa"/>
            <w:gridSpan w:val="5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□非住宅　　□非住宅複合建築物</w:t>
            </w:r>
          </w:p>
          <w:p w:rsidR="000507F1" w:rsidRPr="00E01499" w:rsidRDefault="000507F1" w:rsidP="0011093F">
            <w:pPr>
              <w:spacing w:line="0" w:lineRule="atLeast"/>
              <w:ind w:firstLineChars="100" w:firstLine="184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非住宅部分の用途（　　　　　　　　　　　）</w:t>
            </w:r>
          </w:p>
        </w:tc>
        <w:tc>
          <w:tcPr>
            <w:tcW w:w="1129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357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地域区分</w:t>
            </w:r>
          </w:p>
        </w:tc>
        <w:tc>
          <w:tcPr>
            <w:tcW w:w="5081" w:type="dxa"/>
            <w:gridSpan w:val="5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（　　　）地域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276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階数</w:t>
            </w:r>
          </w:p>
        </w:tc>
        <w:tc>
          <w:tcPr>
            <w:tcW w:w="50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地上（　　　）階、地下（　　　）階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397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床面積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ind w:firstLineChars="700" w:firstLine="1288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　　　　　）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　　　　　 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266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①非住宅部分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7F1" w:rsidRPr="00E01499" w:rsidRDefault="000507F1" w:rsidP="003B062E">
            <w:pPr>
              <w:wordWrap w:val="0"/>
              <w:spacing w:line="0" w:lineRule="atLeast"/>
              <w:jc w:val="right"/>
              <w:rPr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（  </w:t>
            </w:r>
            <w:r w:rsidR="003B062E">
              <w:rPr>
                <w:rFonts w:hint="eastAsia"/>
                <w:kern w:val="2"/>
                <w:sz w:val="16"/>
                <w:szCs w:val="16"/>
              </w:rPr>
              <w:t xml:space="preserve">　　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7F1" w:rsidRPr="00E01499" w:rsidRDefault="000507F1" w:rsidP="003B062E">
            <w:pPr>
              <w:wordWrap w:val="0"/>
              <w:spacing w:line="0" w:lineRule="atLeast"/>
              <w:jc w:val="right"/>
              <w:rPr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（ </w:t>
            </w:r>
            <w:r w:rsidR="003B062E">
              <w:rPr>
                <w:rFonts w:hint="eastAsia"/>
                <w:kern w:val="2"/>
                <w:sz w:val="16"/>
                <w:szCs w:val="16"/>
              </w:rPr>
              <w:t xml:space="preserve">   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266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（居住者以外の者のみが利用する部分）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266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②住宅部分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7F1" w:rsidRPr="00E01499" w:rsidRDefault="000507F1" w:rsidP="003B062E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（   </w:t>
            </w:r>
            <w:r w:rsidR="003B062E">
              <w:rPr>
                <w:rFonts w:hint="eastAsia"/>
                <w:kern w:val="2"/>
                <w:sz w:val="16"/>
                <w:szCs w:val="16"/>
              </w:rPr>
              <w:t xml:space="preserve">  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07F1" w:rsidRPr="00E01499" w:rsidRDefault="000507F1" w:rsidP="003B062E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（  </w:t>
            </w:r>
            <w:r w:rsidR="003B062E">
              <w:rPr>
                <w:rFonts w:hint="eastAsia"/>
                <w:kern w:val="2"/>
                <w:sz w:val="16"/>
                <w:szCs w:val="16"/>
              </w:rPr>
              <w:t xml:space="preserve">  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266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（居住者のみが利用する部分）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266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 xml:space="preserve">③共用部分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7F1" w:rsidRPr="00E01499" w:rsidRDefault="000507F1" w:rsidP="003B062E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（     </w:t>
            </w:r>
            <w:r w:rsidR="003B062E">
              <w:rPr>
                <w:rFonts w:hint="eastAsia"/>
                <w:kern w:val="2"/>
                <w:sz w:val="16"/>
                <w:szCs w:val="16"/>
              </w:rPr>
              <w:t xml:space="preserve">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07F1" w:rsidRPr="00E01499" w:rsidRDefault="000507F1" w:rsidP="003B062E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（    </w:t>
            </w:r>
            <w:r w:rsidR="003B062E">
              <w:rPr>
                <w:rFonts w:hint="eastAsia"/>
                <w:kern w:val="2"/>
                <w:sz w:val="16"/>
                <w:szCs w:val="16"/>
              </w:rPr>
              <w:t xml:space="preserve">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266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（居住者と居住者以外の者が共用する部分）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266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①～③の合計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</w:t>
            </w:r>
            <w:r w:rsidR="003B062E">
              <w:rPr>
                <w:rFonts w:hint="eastAsia"/>
                <w:kern w:val="2"/>
                <w:sz w:val="16"/>
                <w:szCs w:val="16"/>
              </w:rPr>
              <w:t xml:space="preserve">     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</w:t>
            </w:r>
            <w:r w:rsidR="003B062E">
              <w:rPr>
                <w:rFonts w:hint="eastAsia"/>
                <w:kern w:val="2"/>
                <w:sz w:val="16"/>
                <w:szCs w:val="16"/>
              </w:rPr>
              <w:t xml:space="preserve">    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177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①＞②の場合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267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ind w:firstLineChars="100" w:firstLine="184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非住宅部分（①+③）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</w:t>
            </w:r>
            <w:r w:rsidR="003B062E">
              <w:rPr>
                <w:rFonts w:hint="eastAsia"/>
                <w:kern w:val="2"/>
                <w:sz w:val="16"/>
                <w:szCs w:val="16"/>
              </w:rPr>
              <w:t xml:space="preserve">     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07F1" w:rsidRPr="00E01499" w:rsidRDefault="000507F1" w:rsidP="003B062E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（ </w:t>
            </w:r>
            <w:r w:rsidR="003B062E">
              <w:rPr>
                <w:rFonts w:hint="eastAsia"/>
                <w:kern w:val="2"/>
                <w:sz w:val="16"/>
                <w:szCs w:val="16"/>
              </w:rPr>
              <w:t xml:space="preserve">   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176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①＜②の場合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0507F1" w:rsidRPr="00E01499" w:rsidTr="0011093F">
        <w:trPr>
          <w:trHeight w:val="266"/>
        </w:trPr>
        <w:tc>
          <w:tcPr>
            <w:tcW w:w="771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ind w:firstLineChars="100" w:firstLine="184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住宅部分（②+③）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507F1" w:rsidRPr="00E01499" w:rsidRDefault="000507F1" w:rsidP="0011093F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       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0507F1" w:rsidRPr="00E01499" w:rsidRDefault="000507F1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5F3C89" w:rsidRPr="00E01499" w:rsidTr="00E20F39">
        <w:trPr>
          <w:trHeight w:val="397"/>
        </w:trPr>
        <w:tc>
          <w:tcPr>
            <w:tcW w:w="771" w:type="dxa"/>
            <w:vMerge/>
            <w:shd w:val="clear" w:color="auto" w:fill="auto"/>
          </w:tcPr>
          <w:p w:rsidR="005F3C89" w:rsidRPr="00E01499" w:rsidRDefault="005F3C89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5F3C89" w:rsidRPr="00E01499" w:rsidRDefault="005F3C89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3C89" w:rsidRPr="00E01499" w:rsidRDefault="005F3C89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非住宅部分用途別床面積</w:t>
            </w:r>
          </w:p>
          <w:p w:rsidR="005F3C89" w:rsidRPr="00E01499" w:rsidRDefault="005F3C89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（共用部面積は按分）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F3C89" w:rsidRPr="005F3C89" w:rsidRDefault="005F3C89" w:rsidP="005F3C89">
            <w:pPr>
              <w:spacing w:line="160" w:lineRule="exact"/>
              <w:jc w:val="center"/>
            </w:pPr>
            <w:r>
              <w:rPr>
                <w:rFonts w:hint="eastAsia"/>
                <w:kern w:val="2"/>
                <w:sz w:val="14"/>
                <w:szCs w:val="14"/>
              </w:rPr>
              <w:t>工場等部分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C89" w:rsidRPr="00E01499" w:rsidRDefault="005F3C89" w:rsidP="005F3C89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 xml:space="preserve">（ 用途の名称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F3C89" w:rsidRPr="00E01499" w:rsidRDefault="005F3C89" w:rsidP="00E20F39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 xml:space="preserve">（　</w:t>
            </w:r>
            <w:r w:rsidR="00E20F39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2"/>
                <w:sz w:val="16"/>
                <w:szCs w:val="16"/>
              </w:rPr>
              <w:t>床面積</w:t>
            </w:r>
            <w:r w:rsidR="00E20F39">
              <w:rPr>
                <w:rFonts w:hint="eastAsia"/>
                <w:kern w:val="2"/>
                <w:sz w:val="16"/>
                <w:szCs w:val="16"/>
              </w:rPr>
              <w:t xml:space="preserve">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5F3C89" w:rsidRPr="00E01499" w:rsidRDefault="005F3C89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5F3C89" w:rsidRPr="00E01499" w:rsidRDefault="005F3C89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5F3C89" w:rsidRPr="00E01499" w:rsidTr="00E20F39">
        <w:trPr>
          <w:trHeight w:val="1307"/>
        </w:trPr>
        <w:tc>
          <w:tcPr>
            <w:tcW w:w="771" w:type="dxa"/>
            <w:vMerge/>
            <w:shd w:val="clear" w:color="auto" w:fill="auto"/>
          </w:tcPr>
          <w:p w:rsidR="005F3C89" w:rsidRPr="00E01499" w:rsidRDefault="005F3C89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5F3C89" w:rsidRPr="00E01499" w:rsidRDefault="005F3C89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3C89" w:rsidRPr="00E01499" w:rsidRDefault="005F3C89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  <w:shd w:val="clear" w:color="auto" w:fill="auto"/>
          </w:tcPr>
          <w:p w:rsidR="005F3C89" w:rsidRPr="00E01499" w:rsidRDefault="005F3C89" w:rsidP="0011093F">
            <w:pPr>
              <w:spacing w:line="340" w:lineRule="exact"/>
              <w:jc w:val="center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5F3C89" w:rsidRPr="00E01499" w:rsidRDefault="005F3C89" w:rsidP="0011093F">
            <w:pPr>
              <w:spacing w:line="34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5F3C89" w:rsidRPr="00E01499" w:rsidRDefault="005F3C89" w:rsidP="0011093F">
            <w:pPr>
              <w:spacing w:line="340" w:lineRule="exact"/>
              <w:jc w:val="center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5F3C89" w:rsidRPr="00E01499" w:rsidRDefault="005F3C89" w:rsidP="0011093F">
            <w:pPr>
              <w:spacing w:line="340" w:lineRule="exact"/>
              <w:jc w:val="center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5F3C89" w:rsidRPr="00E01499" w:rsidRDefault="005F3C89" w:rsidP="0011093F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C89" w:rsidRPr="00E01499" w:rsidRDefault="005F3C89" w:rsidP="0011093F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（ 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　   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　）</w:t>
            </w:r>
          </w:p>
          <w:p w:rsidR="005F3C89" w:rsidRPr="00E01499" w:rsidRDefault="005F3C89" w:rsidP="0011093F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（ 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          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 xml:space="preserve"> ）</w:t>
            </w:r>
          </w:p>
          <w:p w:rsidR="005F3C89" w:rsidRPr="00E01499" w:rsidRDefault="005F3C89" w:rsidP="0011093F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　　　　　  ）</w:t>
            </w:r>
          </w:p>
          <w:p w:rsidR="005F3C89" w:rsidRDefault="005F3C89" w:rsidP="005F3C89">
            <w:pPr>
              <w:spacing w:line="340" w:lineRule="exact"/>
              <w:jc w:val="center"/>
              <w:rPr>
                <w:rFonts w:hint="eastAsia"/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　　  　　　）</w:t>
            </w:r>
          </w:p>
          <w:p w:rsidR="005F3C89" w:rsidRPr="00E01499" w:rsidRDefault="005F3C89" w:rsidP="005F3C89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　　  　　　）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F3C89" w:rsidRPr="00E01499" w:rsidRDefault="005F3C89" w:rsidP="005F3C89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  <w:p w:rsidR="005F3C89" w:rsidRDefault="005F3C89" w:rsidP="005F3C89">
            <w:pPr>
              <w:spacing w:line="340" w:lineRule="exact"/>
              <w:jc w:val="center"/>
              <w:rPr>
                <w:rFonts w:hint="eastAsia"/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  <w:p w:rsidR="005F3C89" w:rsidRPr="00E01499" w:rsidRDefault="005F3C89" w:rsidP="005F3C89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  <w:p w:rsidR="005F3C89" w:rsidRDefault="005F3C89" w:rsidP="005F3C89">
            <w:pPr>
              <w:spacing w:line="340" w:lineRule="exact"/>
              <w:jc w:val="center"/>
              <w:rPr>
                <w:rFonts w:hint="eastAsia"/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  <w:p w:rsidR="005F3C89" w:rsidRPr="00E01499" w:rsidRDefault="005F3C89" w:rsidP="005F3C89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E01499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E01499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E01499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5F3C89" w:rsidRPr="00E01499" w:rsidRDefault="005F3C89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5F3C89" w:rsidRPr="00E01499" w:rsidRDefault="005F3C89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F9610C" w:rsidRPr="00E01499" w:rsidTr="008C2ED6">
        <w:trPr>
          <w:trHeight w:val="624"/>
        </w:trPr>
        <w:tc>
          <w:tcPr>
            <w:tcW w:w="771" w:type="dxa"/>
            <w:vMerge/>
            <w:tcBorders>
              <w:bottom w:val="nil"/>
            </w:tcBorders>
            <w:shd w:val="clear" w:color="auto" w:fill="auto"/>
          </w:tcPr>
          <w:p w:rsidR="00F9610C" w:rsidRPr="00E01499" w:rsidRDefault="00F9610C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tcBorders>
              <w:bottom w:val="nil"/>
            </w:tcBorders>
            <w:shd w:val="clear" w:color="auto" w:fill="auto"/>
            <w:vAlign w:val="center"/>
          </w:tcPr>
          <w:p w:rsidR="00F9610C" w:rsidRPr="00E01499" w:rsidRDefault="00F9610C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計算条件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10C" w:rsidRPr="00E01499" w:rsidRDefault="00F9610C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適用モデル建物</w:t>
            </w:r>
          </w:p>
        </w:tc>
        <w:tc>
          <w:tcPr>
            <w:tcW w:w="5081" w:type="dxa"/>
            <w:gridSpan w:val="5"/>
            <w:shd w:val="clear" w:color="auto" w:fill="auto"/>
          </w:tcPr>
          <w:p w:rsidR="00F9610C" w:rsidRPr="00E01499" w:rsidRDefault="00F9610C" w:rsidP="0011093F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 xml:space="preserve">□単一モデル建物　　　□複数モデル建物　</w:t>
            </w:r>
          </w:p>
          <w:p w:rsidR="00F9610C" w:rsidRPr="00E01499" w:rsidRDefault="00F9610C" w:rsidP="0011093F">
            <w:pPr>
              <w:spacing w:line="60" w:lineRule="auto"/>
              <w:ind w:firstLineChars="100" w:firstLine="184"/>
              <w:jc w:val="left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モデル建物の種類（　　　　　　　　　　　）</w:t>
            </w:r>
          </w:p>
        </w:tc>
        <w:tc>
          <w:tcPr>
            <w:tcW w:w="112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9610C" w:rsidRPr="00E01499" w:rsidRDefault="00F9610C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9610C" w:rsidRPr="00E01499" w:rsidRDefault="00F9610C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  <w:tr w:rsidR="008C2ED6" w:rsidRPr="00E01499" w:rsidTr="008C2ED6">
        <w:trPr>
          <w:trHeight w:val="624"/>
        </w:trPr>
        <w:tc>
          <w:tcPr>
            <w:tcW w:w="771" w:type="dxa"/>
            <w:tcBorders>
              <w:top w:val="nil"/>
            </w:tcBorders>
            <w:shd w:val="clear" w:color="auto" w:fill="auto"/>
          </w:tcPr>
          <w:p w:rsidR="008C2ED6" w:rsidRPr="00E01499" w:rsidRDefault="008C2ED6" w:rsidP="0011093F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8C2ED6" w:rsidRPr="00E01499" w:rsidRDefault="008C2ED6" w:rsidP="0011093F">
            <w:pPr>
              <w:spacing w:line="0" w:lineRule="atLeast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ED6" w:rsidRPr="00E01499" w:rsidRDefault="008C2ED6" w:rsidP="0011093F">
            <w:pPr>
              <w:spacing w:line="0" w:lineRule="atLeast"/>
              <w:rPr>
                <w:rFonts w:hint="eastAsia"/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既存部分の評価</w:t>
            </w:r>
          </w:p>
        </w:tc>
        <w:tc>
          <w:tcPr>
            <w:tcW w:w="5081" w:type="dxa"/>
            <w:gridSpan w:val="5"/>
            <w:shd w:val="clear" w:color="auto" w:fill="auto"/>
          </w:tcPr>
          <w:p w:rsidR="008C2ED6" w:rsidRPr="00E01499" w:rsidRDefault="008C2ED6" w:rsidP="0011093F">
            <w:pPr>
              <w:spacing w:line="60" w:lineRule="auto"/>
              <w:rPr>
                <w:rFonts w:hint="eastAsia"/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・デフォルト値の使用有無　□有　□無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vAlign w:val="center"/>
          </w:tcPr>
          <w:p w:rsidR="008C2ED6" w:rsidRPr="00E01499" w:rsidRDefault="008C2ED6" w:rsidP="0011093F">
            <w:pPr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vAlign w:val="center"/>
          </w:tcPr>
          <w:p w:rsidR="008C2ED6" w:rsidRPr="00E01499" w:rsidRDefault="008C2ED6" w:rsidP="0011093F">
            <w:pPr>
              <w:spacing w:line="0" w:lineRule="atLeast"/>
              <w:rPr>
                <w:kern w:val="2"/>
                <w:szCs w:val="22"/>
              </w:rPr>
            </w:pPr>
          </w:p>
        </w:tc>
      </w:tr>
    </w:tbl>
    <w:p w:rsidR="0088405E" w:rsidRPr="00E01499" w:rsidRDefault="0088405E" w:rsidP="004B49E6">
      <w:pPr>
        <w:spacing w:line="120" w:lineRule="atLeast"/>
        <w:rPr>
          <w:rFonts w:hint="eastAsia"/>
          <w:sz w:val="18"/>
          <w:szCs w:val="18"/>
        </w:rPr>
      </w:pPr>
    </w:p>
    <w:p w:rsidR="000507F1" w:rsidRPr="00E01499" w:rsidRDefault="000507F1">
      <w:pPr>
        <w:rPr>
          <w:rFonts w:hint="eastAsia"/>
        </w:rPr>
      </w:pPr>
    </w:p>
    <w:p w:rsidR="000507F1" w:rsidRPr="00E01499" w:rsidRDefault="000507F1">
      <w:pPr>
        <w:rPr>
          <w:rFonts w:hint="eastAsia"/>
        </w:rPr>
      </w:pPr>
    </w:p>
    <w:p w:rsidR="00F9610C" w:rsidRPr="00E01499" w:rsidRDefault="00F9610C">
      <w:pPr>
        <w:rPr>
          <w:rFonts w:hint="eastAsia"/>
        </w:rPr>
      </w:pPr>
    </w:p>
    <w:p w:rsidR="00F9610C" w:rsidRPr="00E01499" w:rsidRDefault="00F9610C">
      <w:pPr>
        <w:rPr>
          <w:rFonts w:hint="eastAsia"/>
        </w:rPr>
      </w:pPr>
    </w:p>
    <w:p w:rsidR="000507F1" w:rsidRPr="00E01499" w:rsidRDefault="000507F1">
      <w:pPr>
        <w:rPr>
          <w:rFonts w:hint="eastAsia"/>
        </w:rPr>
      </w:pPr>
    </w:p>
    <w:p w:rsidR="000507F1" w:rsidRPr="00E01499" w:rsidRDefault="000507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982"/>
        <w:gridCol w:w="1261"/>
        <w:gridCol w:w="4454"/>
        <w:gridCol w:w="1122"/>
        <w:gridCol w:w="704"/>
      </w:tblGrid>
      <w:tr w:rsidR="004B49E6" w:rsidRPr="00E01499" w:rsidTr="00F9610C">
        <w:trPr>
          <w:jc w:val="center"/>
        </w:trPr>
        <w:tc>
          <w:tcPr>
            <w:tcW w:w="1116" w:type="dxa"/>
            <w:vMerge w:val="restart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外皮の概要</w:t>
            </w:r>
          </w:p>
        </w:tc>
        <w:tc>
          <w:tcPr>
            <w:tcW w:w="992" w:type="dxa"/>
            <w:shd w:val="clear" w:color="auto" w:fill="auto"/>
          </w:tcPr>
          <w:p w:rsidR="004B49E6" w:rsidRPr="00E01499" w:rsidRDefault="004B49E6" w:rsidP="0033165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外壁等の性能</w:t>
            </w:r>
          </w:p>
        </w:tc>
        <w:tc>
          <w:tcPr>
            <w:tcW w:w="1276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計算手法等</w:t>
            </w:r>
          </w:p>
        </w:tc>
        <w:tc>
          <w:tcPr>
            <w:tcW w:w="4501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□断熱材の種類及び厚みを入力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□断熱材の熱伝導率及び厚みを入力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□外壁等の熱貫流率を入力</w:t>
            </w:r>
          </w:p>
        </w:tc>
        <w:tc>
          <w:tcPr>
            <w:tcW w:w="1134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9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E01499" w:rsidTr="00F9610C">
        <w:trPr>
          <w:jc w:val="center"/>
        </w:trPr>
        <w:tc>
          <w:tcPr>
            <w:tcW w:w="1116" w:type="dxa"/>
            <w:vMerge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B49E6" w:rsidRPr="00E01499" w:rsidRDefault="004B49E6" w:rsidP="0033165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窓の性能</w:t>
            </w:r>
          </w:p>
        </w:tc>
        <w:tc>
          <w:tcPr>
            <w:tcW w:w="1276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計算手法等</w:t>
            </w:r>
          </w:p>
        </w:tc>
        <w:tc>
          <w:tcPr>
            <w:tcW w:w="4501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□建具の種類及びガラスの種類を入力</w:t>
            </w:r>
          </w:p>
          <w:p w:rsidR="004B49E6" w:rsidRPr="00E01499" w:rsidRDefault="004B49E6" w:rsidP="00DF0796">
            <w:pPr>
              <w:spacing w:line="60" w:lineRule="auto"/>
              <w:ind w:left="201" w:hangingChars="109" w:hanging="201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□建具の種類並びにガラスの熱貫流率及び日射熱取得率を入力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□窓の熱貫流率及び日射熱取得率を入力</w:t>
            </w:r>
          </w:p>
        </w:tc>
        <w:tc>
          <w:tcPr>
            <w:tcW w:w="1134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9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E01499" w:rsidTr="00F9610C">
        <w:trPr>
          <w:jc w:val="center"/>
        </w:trPr>
        <w:tc>
          <w:tcPr>
            <w:tcW w:w="1116" w:type="dxa"/>
            <w:vMerge w:val="restart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空気調和設備等の概要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49E6" w:rsidRPr="00E01499" w:rsidRDefault="0033165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各設備</w:t>
            </w:r>
          </w:p>
        </w:tc>
        <w:tc>
          <w:tcPr>
            <w:tcW w:w="1276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対象の有無</w:t>
            </w:r>
          </w:p>
        </w:tc>
        <w:tc>
          <w:tcPr>
            <w:tcW w:w="4501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・計算対象空気調和設備の有無　　□有　□無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・計算対象機械換気設備の有無　　□有　□無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・計算対象照明設備の有無　　　　□有　□無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・計算対象給湯設備の有無　　　　□有　□無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・計算対象昇降機の有無　　　　　□有　□無</w:t>
            </w:r>
          </w:p>
        </w:tc>
        <w:tc>
          <w:tcPr>
            <w:tcW w:w="1134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9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E01499" w:rsidTr="00F9610C">
        <w:trPr>
          <w:jc w:val="center"/>
        </w:trPr>
        <w:tc>
          <w:tcPr>
            <w:tcW w:w="1116" w:type="dxa"/>
            <w:vMerge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太陽光発電設備</w:t>
            </w:r>
          </w:p>
        </w:tc>
        <w:tc>
          <w:tcPr>
            <w:tcW w:w="4501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・太陽光発電設備の有無　　　　　□有　□無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 xml:space="preserve">　有りの場合　□全量自家消費　□売電有り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 xml:space="preserve">　年間日射地域区分（　　　　　　）区分</w:t>
            </w:r>
          </w:p>
        </w:tc>
        <w:tc>
          <w:tcPr>
            <w:tcW w:w="1134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9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4B49E6" w:rsidRPr="00DF0796" w:rsidTr="00F9610C">
        <w:trPr>
          <w:jc w:val="center"/>
        </w:trPr>
        <w:tc>
          <w:tcPr>
            <w:tcW w:w="1116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結果</w:t>
            </w:r>
          </w:p>
        </w:tc>
        <w:tc>
          <w:tcPr>
            <w:tcW w:w="992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適否等</w:t>
            </w:r>
          </w:p>
        </w:tc>
        <w:tc>
          <w:tcPr>
            <w:tcW w:w="1276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一次エネルギー消費量</w:t>
            </w:r>
          </w:p>
        </w:tc>
        <w:tc>
          <w:tcPr>
            <w:tcW w:w="4501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・基準省令第1条第1項第1号ロの基準への適合</w:t>
            </w:r>
          </w:p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 xml:space="preserve">　□適合（BEI</w:t>
            </w:r>
            <w:r w:rsidRPr="00E01499">
              <w:rPr>
                <w:rFonts w:hint="eastAsia"/>
                <w:kern w:val="2"/>
                <w:sz w:val="18"/>
                <w:szCs w:val="18"/>
                <w:vertAlign w:val="subscript"/>
              </w:rPr>
              <w:t>ｍ</w:t>
            </w:r>
            <w:r w:rsidRPr="00E01499">
              <w:rPr>
                <w:rFonts w:hint="eastAsia"/>
                <w:kern w:val="2"/>
                <w:sz w:val="18"/>
                <w:szCs w:val="18"/>
              </w:rPr>
              <w:t>：　　　　）　□不適合</w:t>
            </w:r>
          </w:p>
        </w:tc>
        <w:tc>
          <w:tcPr>
            <w:tcW w:w="1134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</w:tc>
        <w:tc>
          <w:tcPr>
            <w:tcW w:w="709" w:type="dxa"/>
            <w:shd w:val="clear" w:color="auto" w:fill="auto"/>
          </w:tcPr>
          <w:p w:rsidR="004B49E6" w:rsidRPr="00E01499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4B49E6" w:rsidRPr="00DF0796" w:rsidRDefault="004B49E6" w:rsidP="00DF0796">
            <w:pPr>
              <w:spacing w:line="60" w:lineRule="auto"/>
              <w:rPr>
                <w:kern w:val="2"/>
                <w:sz w:val="18"/>
                <w:szCs w:val="18"/>
              </w:rPr>
            </w:pPr>
            <w:r w:rsidRPr="00E01499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</w:tbl>
    <w:p w:rsidR="00943CAB" w:rsidRPr="004B49E6" w:rsidRDefault="00943CAB" w:rsidP="004B49E6">
      <w:pPr>
        <w:rPr>
          <w:rFonts w:hint="eastAsia"/>
          <w:sz w:val="18"/>
          <w:szCs w:val="18"/>
        </w:rPr>
      </w:pPr>
    </w:p>
    <w:sectPr w:rsidR="00943CAB" w:rsidRPr="004B49E6" w:rsidSect="00AE57C2"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F0" w:rsidRDefault="00CC42F0">
      <w:r>
        <w:separator/>
      </w:r>
    </w:p>
  </w:endnote>
  <w:endnote w:type="continuationSeparator" w:id="0">
    <w:p w:rsidR="00CC42F0" w:rsidRDefault="00CC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F0" w:rsidRDefault="00CC42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42F0" w:rsidRDefault="00CC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2017"/>
    <w:rsid w:val="00013C8D"/>
    <w:rsid w:val="00022D19"/>
    <w:rsid w:val="000246D0"/>
    <w:rsid w:val="00027A93"/>
    <w:rsid w:val="00027E97"/>
    <w:rsid w:val="00027FD4"/>
    <w:rsid w:val="0003116F"/>
    <w:rsid w:val="000333D5"/>
    <w:rsid w:val="000341F8"/>
    <w:rsid w:val="00035335"/>
    <w:rsid w:val="000507F1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368A"/>
    <w:rsid w:val="000B441C"/>
    <w:rsid w:val="000B66D7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E76AD"/>
    <w:rsid w:val="000F60A4"/>
    <w:rsid w:val="000F7644"/>
    <w:rsid w:val="000F767B"/>
    <w:rsid w:val="00100ABF"/>
    <w:rsid w:val="00101F50"/>
    <w:rsid w:val="001031E0"/>
    <w:rsid w:val="00106BC0"/>
    <w:rsid w:val="00110880"/>
    <w:rsid w:val="0011093F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4331"/>
    <w:rsid w:val="00175C85"/>
    <w:rsid w:val="00180352"/>
    <w:rsid w:val="00181BF1"/>
    <w:rsid w:val="00182471"/>
    <w:rsid w:val="00184F14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F31D8"/>
    <w:rsid w:val="0020089F"/>
    <w:rsid w:val="00200B8A"/>
    <w:rsid w:val="00206CF1"/>
    <w:rsid w:val="00206DE4"/>
    <w:rsid w:val="00207C0E"/>
    <w:rsid w:val="002102A5"/>
    <w:rsid w:val="00211A03"/>
    <w:rsid w:val="002134F8"/>
    <w:rsid w:val="002140BB"/>
    <w:rsid w:val="00216B5C"/>
    <w:rsid w:val="002212F6"/>
    <w:rsid w:val="0022187F"/>
    <w:rsid w:val="00221B3E"/>
    <w:rsid w:val="00222928"/>
    <w:rsid w:val="00227C15"/>
    <w:rsid w:val="0023054B"/>
    <w:rsid w:val="00231A01"/>
    <w:rsid w:val="00233D5E"/>
    <w:rsid w:val="00235FEE"/>
    <w:rsid w:val="00237CC3"/>
    <w:rsid w:val="00237CEF"/>
    <w:rsid w:val="00246F4F"/>
    <w:rsid w:val="00252B32"/>
    <w:rsid w:val="00253CD7"/>
    <w:rsid w:val="0025564D"/>
    <w:rsid w:val="00262218"/>
    <w:rsid w:val="002649C4"/>
    <w:rsid w:val="002707FA"/>
    <w:rsid w:val="00275BBE"/>
    <w:rsid w:val="00277105"/>
    <w:rsid w:val="00280506"/>
    <w:rsid w:val="0028725E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1656"/>
    <w:rsid w:val="00334AA4"/>
    <w:rsid w:val="00335DEE"/>
    <w:rsid w:val="0033649E"/>
    <w:rsid w:val="00337C04"/>
    <w:rsid w:val="0034007C"/>
    <w:rsid w:val="00340DD5"/>
    <w:rsid w:val="00344704"/>
    <w:rsid w:val="003600B4"/>
    <w:rsid w:val="00361C6A"/>
    <w:rsid w:val="003670CA"/>
    <w:rsid w:val="00376F1C"/>
    <w:rsid w:val="003820DA"/>
    <w:rsid w:val="003835D0"/>
    <w:rsid w:val="00383961"/>
    <w:rsid w:val="00390718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062E"/>
    <w:rsid w:val="003B730E"/>
    <w:rsid w:val="003C1D36"/>
    <w:rsid w:val="003C6DA2"/>
    <w:rsid w:val="003E55E1"/>
    <w:rsid w:val="003E7D86"/>
    <w:rsid w:val="003F355E"/>
    <w:rsid w:val="00400471"/>
    <w:rsid w:val="00407BB3"/>
    <w:rsid w:val="0041499A"/>
    <w:rsid w:val="004168AF"/>
    <w:rsid w:val="004227EA"/>
    <w:rsid w:val="00433B45"/>
    <w:rsid w:val="00435CC1"/>
    <w:rsid w:val="00436563"/>
    <w:rsid w:val="0043778C"/>
    <w:rsid w:val="004409C3"/>
    <w:rsid w:val="00442217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3B2E"/>
    <w:rsid w:val="004970B3"/>
    <w:rsid w:val="004A153C"/>
    <w:rsid w:val="004B2423"/>
    <w:rsid w:val="004B3801"/>
    <w:rsid w:val="004B3B20"/>
    <w:rsid w:val="004B3FFB"/>
    <w:rsid w:val="004B41F4"/>
    <w:rsid w:val="004B49E6"/>
    <w:rsid w:val="004B7980"/>
    <w:rsid w:val="004C0F98"/>
    <w:rsid w:val="004C3570"/>
    <w:rsid w:val="004D0E62"/>
    <w:rsid w:val="004D15F0"/>
    <w:rsid w:val="004D3DE9"/>
    <w:rsid w:val="004D4691"/>
    <w:rsid w:val="004D75D3"/>
    <w:rsid w:val="004E283A"/>
    <w:rsid w:val="004E5DCB"/>
    <w:rsid w:val="004E64AA"/>
    <w:rsid w:val="004F4574"/>
    <w:rsid w:val="004F507A"/>
    <w:rsid w:val="0050670D"/>
    <w:rsid w:val="00506C6C"/>
    <w:rsid w:val="005106A4"/>
    <w:rsid w:val="00510C87"/>
    <w:rsid w:val="00511824"/>
    <w:rsid w:val="00513EFC"/>
    <w:rsid w:val="00520B2D"/>
    <w:rsid w:val="00524138"/>
    <w:rsid w:val="00532AC0"/>
    <w:rsid w:val="00533291"/>
    <w:rsid w:val="0053505E"/>
    <w:rsid w:val="00535174"/>
    <w:rsid w:val="00542E1D"/>
    <w:rsid w:val="005461CF"/>
    <w:rsid w:val="00546F1C"/>
    <w:rsid w:val="00551D9A"/>
    <w:rsid w:val="0055298A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3C89"/>
    <w:rsid w:val="005F482A"/>
    <w:rsid w:val="005F7CA2"/>
    <w:rsid w:val="006011E9"/>
    <w:rsid w:val="00610871"/>
    <w:rsid w:val="00611566"/>
    <w:rsid w:val="006154AB"/>
    <w:rsid w:val="00616E1A"/>
    <w:rsid w:val="00621329"/>
    <w:rsid w:val="00622F29"/>
    <w:rsid w:val="00623794"/>
    <w:rsid w:val="00627B8C"/>
    <w:rsid w:val="00627FA3"/>
    <w:rsid w:val="006353F6"/>
    <w:rsid w:val="0063698B"/>
    <w:rsid w:val="00637A05"/>
    <w:rsid w:val="006421BF"/>
    <w:rsid w:val="00642F14"/>
    <w:rsid w:val="00644278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7AF1"/>
    <w:rsid w:val="00691A35"/>
    <w:rsid w:val="00695FA8"/>
    <w:rsid w:val="006B2460"/>
    <w:rsid w:val="006B3134"/>
    <w:rsid w:val="006B4B53"/>
    <w:rsid w:val="006B6E23"/>
    <w:rsid w:val="006C0FE2"/>
    <w:rsid w:val="006C169F"/>
    <w:rsid w:val="006C3993"/>
    <w:rsid w:val="006C6530"/>
    <w:rsid w:val="006C6948"/>
    <w:rsid w:val="006D2D45"/>
    <w:rsid w:val="006D4AD1"/>
    <w:rsid w:val="006D55BB"/>
    <w:rsid w:val="006D6E47"/>
    <w:rsid w:val="006E0CD4"/>
    <w:rsid w:val="006E669D"/>
    <w:rsid w:val="006E7ADB"/>
    <w:rsid w:val="006E7DCE"/>
    <w:rsid w:val="006F0548"/>
    <w:rsid w:val="006F12E8"/>
    <w:rsid w:val="006F1D81"/>
    <w:rsid w:val="006F63AE"/>
    <w:rsid w:val="006F66D5"/>
    <w:rsid w:val="00702951"/>
    <w:rsid w:val="00703CFA"/>
    <w:rsid w:val="00710DED"/>
    <w:rsid w:val="00711B60"/>
    <w:rsid w:val="00714051"/>
    <w:rsid w:val="007158EE"/>
    <w:rsid w:val="0072779A"/>
    <w:rsid w:val="00730C66"/>
    <w:rsid w:val="00732DE3"/>
    <w:rsid w:val="00733C74"/>
    <w:rsid w:val="00736A28"/>
    <w:rsid w:val="00736BF7"/>
    <w:rsid w:val="00745B01"/>
    <w:rsid w:val="00747979"/>
    <w:rsid w:val="00752499"/>
    <w:rsid w:val="00752D5E"/>
    <w:rsid w:val="00755685"/>
    <w:rsid w:val="00761323"/>
    <w:rsid w:val="007634B4"/>
    <w:rsid w:val="007721A7"/>
    <w:rsid w:val="0077220B"/>
    <w:rsid w:val="00776CF2"/>
    <w:rsid w:val="00780587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5C61"/>
    <w:rsid w:val="007C7186"/>
    <w:rsid w:val="007E1FDC"/>
    <w:rsid w:val="007E268A"/>
    <w:rsid w:val="007E385D"/>
    <w:rsid w:val="007E48FB"/>
    <w:rsid w:val="007E6179"/>
    <w:rsid w:val="007E7829"/>
    <w:rsid w:val="007E7B34"/>
    <w:rsid w:val="007F0CD5"/>
    <w:rsid w:val="007F1128"/>
    <w:rsid w:val="007F4727"/>
    <w:rsid w:val="00800DD4"/>
    <w:rsid w:val="00802496"/>
    <w:rsid w:val="008034A9"/>
    <w:rsid w:val="008157DF"/>
    <w:rsid w:val="008158FE"/>
    <w:rsid w:val="008160DF"/>
    <w:rsid w:val="00822398"/>
    <w:rsid w:val="00832B36"/>
    <w:rsid w:val="00834B97"/>
    <w:rsid w:val="008375CC"/>
    <w:rsid w:val="008409A3"/>
    <w:rsid w:val="00840CF5"/>
    <w:rsid w:val="00844CD6"/>
    <w:rsid w:val="00846AB7"/>
    <w:rsid w:val="00853994"/>
    <w:rsid w:val="008546A5"/>
    <w:rsid w:val="00856697"/>
    <w:rsid w:val="00857039"/>
    <w:rsid w:val="00861350"/>
    <w:rsid w:val="00863A9A"/>
    <w:rsid w:val="00866918"/>
    <w:rsid w:val="00867FA1"/>
    <w:rsid w:val="0087233D"/>
    <w:rsid w:val="00875C93"/>
    <w:rsid w:val="00880362"/>
    <w:rsid w:val="00880475"/>
    <w:rsid w:val="00881A6D"/>
    <w:rsid w:val="0088405E"/>
    <w:rsid w:val="0088541A"/>
    <w:rsid w:val="00885CE7"/>
    <w:rsid w:val="00895261"/>
    <w:rsid w:val="00895FCF"/>
    <w:rsid w:val="00897C4F"/>
    <w:rsid w:val="008A5757"/>
    <w:rsid w:val="008A5DD6"/>
    <w:rsid w:val="008B3B3F"/>
    <w:rsid w:val="008B4DDB"/>
    <w:rsid w:val="008B5071"/>
    <w:rsid w:val="008B57D9"/>
    <w:rsid w:val="008C2ED6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900289"/>
    <w:rsid w:val="00900508"/>
    <w:rsid w:val="00903444"/>
    <w:rsid w:val="00904CE0"/>
    <w:rsid w:val="00911730"/>
    <w:rsid w:val="00915FC1"/>
    <w:rsid w:val="00916215"/>
    <w:rsid w:val="00916739"/>
    <w:rsid w:val="00920DEB"/>
    <w:rsid w:val="0092595B"/>
    <w:rsid w:val="009265D3"/>
    <w:rsid w:val="00943CAB"/>
    <w:rsid w:val="00944913"/>
    <w:rsid w:val="00951FC3"/>
    <w:rsid w:val="009538E4"/>
    <w:rsid w:val="00954E33"/>
    <w:rsid w:val="00957169"/>
    <w:rsid w:val="009633DF"/>
    <w:rsid w:val="0096771C"/>
    <w:rsid w:val="00975813"/>
    <w:rsid w:val="00983B48"/>
    <w:rsid w:val="009873B4"/>
    <w:rsid w:val="00990917"/>
    <w:rsid w:val="009941B8"/>
    <w:rsid w:val="009A0B38"/>
    <w:rsid w:val="009A2111"/>
    <w:rsid w:val="009A2373"/>
    <w:rsid w:val="009A407F"/>
    <w:rsid w:val="009A49B2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6B4C"/>
    <w:rsid w:val="00A2129E"/>
    <w:rsid w:val="00A24A71"/>
    <w:rsid w:val="00A34401"/>
    <w:rsid w:val="00A35168"/>
    <w:rsid w:val="00A37557"/>
    <w:rsid w:val="00A415A2"/>
    <w:rsid w:val="00A475F9"/>
    <w:rsid w:val="00A479C0"/>
    <w:rsid w:val="00A52F71"/>
    <w:rsid w:val="00A53827"/>
    <w:rsid w:val="00A53B13"/>
    <w:rsid w:val="00A53F29"/>
    <w:rsid w:val="00A6040C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60C7"/>
    <w:rsid w:val="00AF1538"/>
    <w:rsid w:val="00AF18F8"/>
    <w:rsid w:val="00B00A2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6C58"/>
    <w:rsid w:val="00B402AE"/>
    <w:rsid w:val="00B403EC"/>
    <w:rsid w:val="00B410FE"/>
    <w:rsid w:val="00B4318F"/>
    <w:rsid w:val="00B50100"/>
    <w:rsid w:val="00B54FD6"/>
    <w:rsid w:val="00B55960"/>
    <w:rsid w:val="00B56D0B"/>
    <w:rsid w:val="00B612A5"/>
    <w:rsid w:val="00B619BE"/>
    <w:rsid w:val="00B61F1E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109B9"/>
    <w:rsid w:val="00C17F0F"/>
    <w:rsid w:val="00C20406"/>
    <w:rsid w:val="00C21448"/>
    <w:rsid w:val="00C265EA"/>
    <w:rsid w:val="00C3174D"/>
    <w:rsid w:val="00C333FF"/>
    <w:rsid w:val="00C339AD"/>
    <w:rsid w:val="00C33F04"/>
    <w:rsid w:val="00C41A9E"/>
    <w:rsid w:val="00C42E94"/>
    <w:rsid w:val="00C4372B"/>
    <w:rsid w:val="00C44860"/>
    <w:rsid w:val="00C45ECA"/>
    <w:rsid w:val="00C53B8D"/>
    <w:rsid w:val="00C54A3B"/>
    <w:rsid w:val="00C57B07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B7B15"/>
    <w:rsid w:val="00CC1662"/>
    <w:rsid w:val="00CC3FBB"/>
    <w:rsid w:val="00CC42F0"/>
    <w:rsid w:val="00CC6F06"/>
    <w:rsid w:val="00CD0E86"/>
    <w:rsid w:val="00CD3C23"/>
    <w:rsid w:val="00CD3EA8"/>
    <w:rsid w:val="00CE0D36"/>
    <w:rsid w:val="00CF0186"/>
    <w:rsid w:val="00CF281A"/>
    <w:rsid w:val="00CF6A53"/>
    <w:rsid w:val="00CF6C8C"/>
    <w:rsid w:val="00D03691"/>
    <w:rsid w:val="00D048E8"/>
    <w:rsid w:val="00D054E2"/>
    <w:rsid w:val="00D10CCB"/>
    <w:rsid w:val="00D12CD6"/>
    <w:rsid w:val="00D14A6B"/>
    <w:rsid w:val="00D16381"/>
    <w:rsid w:val="00D1765A"/>
    <w:rsid w:val="00D23010"/>
    <w:rsid w:val="00D34ADA"/>
    <w:rsid w:val="00D36D6F"/>
    <w:rsid w:val="00D408F2"/>
    <w:rsid w:val="00D443CF"/>
    <w:rsid w:val="00D539AA"/>
    <w:rsid w:val="00D57785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C6807"/>
    <w:rsid w:val="00DD1092"/>
    <w:rsid w:val="00DD6425"/>
    <w:rsid w:val="00DD6565"/>
    <w:rsid w:val="00DE00FF"/>
    <w:rsid w:val="00DE1751"/>
    <w:rsid w:val="00DE1DE6"/>
    <w:rsid w:val="00DF0796"/>
    <w:rsid w:val="00DF15D0"/>
    <w:rsid w:val="00DF2E1A"/>
    <w:rsid w:val="00DF4868"/>
    <w:rsid w:val="00DF56EB"/>
    <w:rsid w:val="00E01499"/>
    <w:rsid w:val="00E06828"/>
    <w:rsid w:val="00E068B3"/>
    <w:rsid w:val="00E15534"/>
    <w:rsid w:val="00E16C7F"/>
    <w:rsid w:val="00E20898"/>
    <w:rsid w:val="00E20F39"/>
    <w:rsid w:val="00E2490C"/>
    <w:rsid w:val="00E2551E"/>
    <w:rsid w:val="00E25FCC"/>
    <w:rsid w:val="00E27192"/>
    <w:rsid w:val="00E3241E"/>
    <w:rsid w:val="00E33400"/>
    <w:rsid w:val="00E3616D"/>
    <w:rsid w:val="00E42317"/>
    <w:rsid w:val="00E43CAF"/>
    <w:rsid w:val="00E46EC9"/>
    <w:rsid w:val="00E5320C"/>
    <w:rsid w:val="00E57348"/>
    <w:rsid w:val="00E57EF5"/>
    <w:rsid w:val="00E601A1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6D66"/>
    <w:rsid w:val="00ED3B1E"/>
    <w:rsid w:val="00ED3E8E"/>
    <w:rsid w:val="00ED5CFD"/>
    <w:rsid w:val="00ED7D09"/>
    <w:rsid w:val="00EE10B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5FB"/>
    <w:rsid w:val="00F80FD7"/>
    <w:rsid w:val="00F839C0"/>
    <w:rsid w:val="00F86B47"/>
    <w:rsid w:val="00F876AB"/>
    <w:rsid w:val="00F909B6"/>
    <w:rsid w:val="00F926C0"/>
    <w:rsid w:val="00F93239"/>
    <w:rsid w:val="00F9610C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C78"/>
    <w:rsid w:val="00FB66FF"/>
    <w:rsid w:val="00FB6FA3"/>
    <w:rsid w:val="00FC0D26"/>
    <w:rsid w:val="00FC1105"/>
    <w:rsid w:val="00FC35D3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ABE42-CE64-4E85-8E61-73658868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CC91-F297-4450-BBB1-F482D8C1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東京都</cp:lastModifiedBy>
  <cp:revision>2</cp:revision>
  <cp:lastPrinted>2017-10-25T07:36:00Z</cp:lastPrinted>
  <dcterms:created xsi:type="dcterms:W3CDTF">2021-03-15T00:50:00Z</dcterms:created>
  <dcterms:modified xsi:type="dcterms:W3CDTF">2021-03-15T00:50:00Z</dcterms:modified>
</cp:coreProperties>
</file>