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8F73" w14:textId="77777777" w:rsidR="00C52618" w:rsidRPr="003A74A3" w:rsidRDefault="00C52618" w:rsidP="00C52618">
      <w:pPr>
        <w:jc w:val="left"/>
        <w:rPr>
          <w:rFonts w:ascii="ＭＳ ゴシック" w:eastAsia="ＭＳ ゴシック" w:hAnsi="ＭＳ ゴシック"/>
          <w:snapToGrid w:val="0"/>
          <w:color w:val="000000" w:themeColor="text1"/>
          <w:szCs w:val="21"/>
        </w:rPr>
      </w:pPr>
      <w:r w:rsidRPr="003A74A3">
        <w:rPr>
          <w:rFonts w:ascii="ＭＳ ゴシック" w:eastAsia="ＭＳ ゴシック" w:hAnsi="ＭＳ ゴシック" w:hint="eastAsia"/>
          <w:snapToGrid w:val="0"/>
          <w:color w:val="000000" w:themeColor="text1"/>
          <w:szCs w:val="21"/>
        </w:rPr>
        <w:t>様式第25の11（第七十六条の三十関係）</w:t>
      </w:r>
    </w:p>
    <w:p w14:paraId="6671F9EE"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許可申請書</w:t>
      </w:r>
    </w:p>
    <w:p w14:paraId="3D8E006B"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（第一面）</w:t>
      </w:r>
    </w:p>
    <w:p w14:paraId="0BB2E45D" w14:textId="77777777" w:rsidR="00C52618" w:rsidRPr="003A74A3" w:rsidRDefault="00C52618" w:rsidP="00C52618">
      <w:pPr>
        <w:ind w:firstLineChars="100" w:firstLine="257"/>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マンションの再生等の円滑化に関する法律第163条の59第１項の規定による許可を申請します。この申請書及び添付図書に記載の事項は、事実に相違ありません。</w:t>
      </w:r>
    </w:p>
    <w:p w14:paraId="68EF6EF1"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特定行政庁　　　　　　　　　　殿</w:t>
      </w:r>
    </w:p>
    <w:p w14:paraId="4480055E" w14:textId="77777777" w:rsidR="00C52618" w:rsidRPr="003A74A3" w:rsidRDefault="00C52618" w:rsidP="00C52618">
      <w:pPr>
        <w:wordWrap w:val="0"/>
        <w:jc w:val="righ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年　　月　　日　</w:t>
      </w:r>
    </w:p>
    <w:p w14:paraId="7E5ABD9D" w14:textId="77777777" w:rsidR="00C52618" w:rsidRPr="003A74A3" w:rsidRDefault="00C52618" w:rsidP="00C52618">
      <w:pPr>
        <w:wordWrap w:val="0"/>
        <w:jc w:val="righ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申請者氏名　　　　　　　　　　　　　　</w:t>
      </w:r>
    </w:p>
    <w:p w14:paraId="7A292166"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43B969E9">
          <v:rect id="_x0000_i1025" style="width:0;height:1.5pt" o:hralign="center" o:hrstd="t" o:hr="t" fillcolor="#a0a0a0" stroked="f">
            <v:textbox inset="5.85pt,.7pt,5.85pt,.7pt"/>
          </v:rect>
        </w:pict>
      </w:r>
    </w:p>
    <w:p w14:paraId="16F33F84"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【１．申請者】</w:t>
      </w:r>
    </w:p>
    <w:p w14:paraId="0CD86F5E"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【イ．氏名のフリガナ】</w:t>
      </w:r>
    </w:p>
    <w:p w14:paraId="66351667"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【ロ．氏名】</w:t>
      </w:r>
    </w:p>
    <w:p w14:paraId="1DA96289"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【ハ．郵便番号】</w:t>
      </w:r>
    </w:p>
    <w:p w14:paraId="0635D194"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【ニ．住所】</w:t>
      </w:r>
    </w:p>
    <w:p w14:paraId="59B5C9E5" w14:textId="77777777" w:rsidR="00C52618" w:rsidRPr="003A74A3" w:rsidRDefault="00C52618" w:rsidP="00C52618">
      <w:pPr>
        <w:ind w:leftChars="100" w:left="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【ホ．電話番号】</w:t>
      </w:r>
    </w:p>
    <w:p w14:paraId="2E0F39B3"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B20D75A">
          <v:rect id="_x0000_i1026" style="width:0;height:1.5pt" o:hralign="center" o:hrstd="t" o:hr="t" fillcolor="#a0a0a0" stroked="f">
            <v:textbox inset="5.85pt,.7pt,5.85pt,.7pt"/>
          </v:rect>
        </w:pict>
      </w:r>
    </w:p>
    <w:p w14:paraId="192543E6"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【２．設計者】</w:t>
      </w:r>
    </w:p>
    <w:p w14:paraId="45AA870D"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【イ．資格】　　　　　（　　）建築士　　　（　　　　　）登録第 　　　号</w:t>
      </w:r>
    </w:p>
    <w:p w14:paraId="3A0BD5EA"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【ロ．氏名】</w:t>
      </w:r>
    </w:p>
    <w:p w14:paraId="731A43D4"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【ハ．建築士事務所名】（　　）建築士事務所（　　　）知事登録第　 　　号</w:t>
      </w:r>
    </w:p>
    <w:p w14:paraId="51A90357"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【ニ．郵便番号】</w:t>
      </w:r>
    </w:p>
    <w:p w14:paraId="5BF20D06"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【ホ．所在地】</w:t>
      </w:r>
    </w:p>
    <w:p w14:paraId="6FEA9903"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【ヘ．電話番号】</w:t>
      </w:r>
    </w:p>
    <w:p w14:paraId="15FCEF45" w14:textId="77777777" w:rsidR="00C52618" w:rsidRPr="003A74A3" w:rsidRDefault="00C75D0C" w:rsidP="00C52618">
      <w:pPr>
        <w:jc w:val="left"/>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75F26B03">
          <v:rect id="_x0000_i1027" style="width:0;height:1.5pt" o:hralign="center" o:hrstd="t" o:hr="t" fillcolor="#a0a0a0" stroked="f">
            <v:textbox inset="5.85pt,.7pt,5.85pt,.7pt"/>
          </v:rect>
        </w:pict>
      </w:r>
    </w:p>
    <w:tbl>
      <w:tblPr>
        <w:tblStyle w:val="af6"/>
        <w:tblW w:w="9944" w:type="dxa"/>
        <w:jc w:val="center"/>
        <w:tblLayout w:type="fixed"/>
        <w:tblLook w:val="04A0" w:firstRow="1" w:lastRow="0" w:firstColumn="1" w:lastColumn="0" w:noHBand="0" w:noVBand="1"/>
      </w:tblPr>
      <w:tblGrid>
        <w:gridCol w:w="1988"/>
        <w:gridCol w:w="1989"/>
        <w:gridCol w:w="1989"/>
        <w:gridCol w:w="1989"/>
        <w:gridCol w:w="1989"/>
      </w:tblGrid>
      <w:tr w:rsidR="003A74A3" w:rsidRPr="003A74A3" w14:paraId="6D1FC33B" w14:textId="77777777" w:rsidTr="00FF6859">
        <w:trPr>
          <w:jc w:val="center"/>
        </w:trPr>
        <w:tc>
          <w:tcPr>
            <w:tcW w:w="9944" w:type="dxa"/>
            <w:gridSpan w:val="5"/>
          </w:tcPr>
          <w:p w14:paraId="2373E231"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※手数料欄</w:t>
            </w:r>
          </w:p>
          <w:p w14:paraId="2FB92727" w14:textId="77777777" w:rsidR="00C52618" w:rsidRPr="003A74A3" w:rsidRDefault="00C52618" w:rsidP="00FF6859">
            <w:pPr>
              <w:jc w:val="left"/>
              <w:rPr>
                <w:rFonts w:ascii="ＭＳ 明朝" w:eastAsia="ＭＳ 明朝" w:hAnsi="ＭＳ 明朝"/>
                <w:snapToGrid w:val="0"/>
                <w:color w:val="000000" w:themeColor="text1"/>
                <w:szCs w:val="21"/>
              </w:rPr>
            </w:pPr>
          </w:p>
        </w:tc>
      </w:tr>
      <w:tr w:rsidR="003A74A3" w:rsidRPr="003A74A3" w14:paraId="06FB6B73" w14:textId="77777777" w:rsidTr="00FF6859">
        <w:trPr>
          <w:jc w:val="center"/>
        </w:trPr>
        <w:tc>
          <w:tcPr>
            <w:tcW w:w="1988" w:type="dxa"/>
          </w:tcPr>
          <w:p w14:paraId="769193E2"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※受付欄</w:t>
            </w:r>
          </w:p>
        </w:tc>
        <w:tc>
          <w:tcPr>
            <w:tcW w:w="1989" w:type="dxa"/>
          </w:tcPr>
          <w:p w14:paraId="49E34335"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※消防関係</w:t>
            </w:r>
          </w:p>
          <w:p w14:paraId="2E9616B5" w14:textId="77777777" w:rsidR="00C52618" w:rsidRPr="003A74A3" w:rsidRDefault="00C52618" w:rsidP="00FF6859">
            <w:pPr>
              <w:ind w:firstLineChars="100" w:firstLine="257"/>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同意欄</w:t>
            </w:r>
          </w:p>
        </w:tc>
        <w:tc>
          <w:tcPr>
            <w:tcW w:w="1989" w:type="dxa"/>
          </w:tcPr>
          <w:p w14:paraId="4EF1D80C"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※建築審査会</w:t>
            </w:r>
          </w:p>
          <w:p w14:paraId="2EFA2A57" w14:textId="77777777" w:rsidR="00C52618" w:rsidRPr="003A74A3" w:rsidRDefault="00C52618" w:rsidP="00FF6859">
            <w:pPr>
              <w:ind w:firstLineChars="100" w:firstLine="257"/>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同意欄</w:t>
            </w:r>
          </w:p>
        </w:tc>
        <w:tc>
          <w:tcPr>
            <w:tcW w:w="1989" w:type="dxa"/>
          </w:tcPr>
          <w:p w14:paraId="4E37073F"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※決裁欄</w:t>
            </w:r>
          </w:p>
        </w:tc>
        <w:tc>
          <w:tcPr>
            <w:tcW w:w="1989" w:type="dxa"/>
          </w:tcPr>
          <w:p w14:paraId="301DEC35"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※許可番号欄</w:t>
            </w:r>
          </w:p>
        </w:tc>
      </w:tr>
      <w:tr w:rsidR="003A74A3" w:rsidRPr="003A74A3" w14:paraId="1EB5C099" w14:textId="77777777" w:rsidTr="00FF6859">
        <w:trPr>
          <w:trHeight w:val="552"/>
          <w:jc w:val="center"/>
        </w:trPr>
        <w:tc>
          <w:tcPr>
            <w:tcW w:w="1988" w:type="dxa"/>
            <w:vAlign w:val="center"/>
          </w:tcPr>
          <w:p w14:paraId="7655C51C" w14:textId="77777777" w:rsidR="00C52618" w:rsidRPr="003A74A3" w:rsidRDefault="00C52618" w:rsidP="00FF6859">
            <w:pPr>
              <w:ind w:firstLineChars="100" w:firstLine="25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w:t>
            </w:r>
          </w:p>
        </w:tc>
        <w:tc>
          <w:tcPr>
            <w:tcW w:w="1989" w:type="dxa"/>
            <w:vAlign w:val="center"/>
          </w:tcPr>
          <w:p w14:paraId="5377B510"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326A0440"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2831D222"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1A5735C0" w14:textId="77777777" w:rsidR="00C52618" w:rsidRPr="003A74A3" w:rsidRDefault="00C52618" w:rsidP="00FF6859">
            <w:pPr>
              <w:ind w:firstLineChars="100" w:firstLine="25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w:t>
            </w:r>
          </w:p>
        </w:tc>
      </w:tr>
      <w:tr w:rsidR="003A74A3" w:rsidRPr="003A74A3" w14:paraId="28E7250A" w14:textId="77777777" w:rsidTr="00FF6859">
        <w:trPr>
          <w:trHeight w:val="574"/>
          <w:jc w:val="center"/>
        </w:trPr>
        <w:tc>
          <w:tcPr>
            <w:tcW w:w="1988" w:type="dxa"/>
            <w:vAlign w:val="center"/>
          </w:tcPr>
          <w:p w14:paraId="3DAA69C0"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第　　　　号</w:t>
            </w:r>
          </w:p>
        </w:tc>
        <w:tc>
          <w:tcPr>
            <w:tcW w:w="1989" w:type="dxa"/>
            <w:vAlign w:val="center"/>
          </w:tcPr>
          <w:p w14:paraId="4DA7BF1E"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375BCFF8"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5846306A"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17BC2BC0"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第　　　　号</w:t>
            </w:r>
          </w:p>
        </w:tc>
      </w:tr>
      <w:tr w:rsidR="003A74A3" w:rsidRPr="003A74A3" w14:paraId="61584A36" w14:textId="77777777" w:rsidTr="00FF6859">
        <w:trPr>
          <w:trHeight w:val="554"/>
          <w:jc w:val="center"/>
        </w:trPr>
        <w:tc>
          <w:tcPr>
            <w:tcW w:w="1988" w:type="dxa"/>
            <w:vAlign w:val="center"/>
          </w:tcPr>
          <w:p w14:paraId="4684C4A1"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係員氏名</w:t>
            </w:r>
          </w:p>
        </w:tc>
        <w:tc>
          <w:tcPr>
            <w:tcW w:w="1989" w:type="dxa"/>
            <w:vAlign w:val="center"/>
          </w:tcPr>
          <w:p w14:paraId="6E781FB7"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11659769"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016E483A"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7ED58B92"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係員氏名</w:t>
            </w:r>
          </w:p>
        </w:tc>
      </w:tr>
    </w:tbl>
    <w:p w14:paraId="1323EDD6" w14:textId="77777777" w:rsidR="00C52618" w:rsidRPr="003A74A3" w:rsidRDefault="00C52618" w:rsidP="00C52618">
      <w:pPr>
        <w:widowControl/>
        <w:jc w:val="center"/>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szCs w:val="21"/>
        </w:rPr>
        <w:br w:type="page"/>
      </w:r>
      <w:r w:rsidRPr="003A74A3">
        <w:rPr>
          <w:rFonts w:ascii="ＭＳ 明朝" w:hAnsi="ＭＳ 明朝" w:hint="eastAsia"/>
          <w:snapToGrid w:val="0"/>
          <w:color w:val="000000" w:themeColor="text1"/>
          <w:kern w:val="0"/>
          <w:szCs w:val="21"/>
        </w:rPr>
        <w:lastRenderedPageBreak/>
        <w:t>（第二面）</w:t>
      </w:r>
    </w:p>
    <w:p w14:paraId="6467D3A7"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建築物及びその敷地に関する事項</w:t>
      </w:r>
    </w:p>
    <w:p w14:paraId="7E2F8E3F"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00051B1">
          <v:rect id="_x0000_i1028" style="width:0;height:1.5pt" o:hralign="center" o:hrstd="t" o:hr="t" fillcolor="#a0a0a0" stroked="f">
            <v:textbox inset="5.85pt,.7pt,5.85pt,.7pt"/>
          </v:rect>
        </w:pict>
      </w:r>
    </w:p>
    <w:p w14:paraId="01710C43"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【１．地名地番】</w:t>
      </w:r>
    </w:p>
    <w:p w14:paraId="68F0261A"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74ADA07">
          <v:rect id="_x0000_i1029" style="width:0;height:1.5pt" o:hralign="center" o:hrstd="t" o:hr="t" fillcolor="#a0a0a0" stroked="f">
            <v:textbox inset="5.85pt,.7pt,5.85pt,.7pt"/>
          </v:rect>
        </w:pict>
      </w:r>
    </w:p>
    <w:p w14:paraId="5FF2A363"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【２．住居表示】</w:t>
      </w:r>
    </w:p>
    <w:p w14:paraId="7A730080"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6D9B1994">
          <v:rect id="_x0000_i1030" style="width:0;height:1.5pt" o:hralign="center" o:hrstd="t" o:hr="t" fillcolor="#a0a0a0" stroked="f">
            <v:textbox inset="5.85pt,.7pt,5.85pt,.7pt"/>
          </v:rect>
        </w:pict>
      </w:r>
    </w:p>
    <w:p w14:paraId="28E73227"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【３．防火地域】　　□防火地域　　　□準防火地域　　　□指定なし</w:t>
      </w:r>
    </w:p>
    <w:p w14:paraId="487BBB30"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2313734">
          <v:rect id="_x0000_i1031" style="width:0;height:1.5pt" o:hralign="center" o:hrstd="t" o:hr="t" fillcolor="#a0a0a0" stroked="f">
            <v:textbox inset="5.85pt,.7pt,5.85pt,.7pt"/>
          </v:rect>
        </w:pict>
      </w:r>
    </w:p>
    <w:p w14:paraId="4DC9030B"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【４．その他の区域、地域、地区又は街区】</w:t>
      </w:r>
    </w:p>
    <w:p w14:paraId="33869856" w14:textId="77777777" w:rsidR="00C52618" w:rsidRPr="003A74A3" w:rsidRDefault="00C75D0C" w:rsidP="00C52618">
      <w:pPr>
        <w:suppressAutoHyphens/>
        <w:autoSpaceDE w:val="0"/>
        <w:autoSpaceDN w:val="0"/>
        <w:jc w:val="left"/>
        <w:textAlignment w:val="baseline"/>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651FAA38">
          <v:rect id="_x0000_i1032" style="width:0;height:1.5pt" o:hralign="center" o:hrstd="t" o:hr="t" fillcolor="#a0a0a0" stroked="f">
            <v:textbox inset="5.85pt,.7pt,5.85pt,.7pt"/>
          </v:rect>
        </w:pict>
      </w:r>
    </w:p>
    <w:p w14:paraId="4D8EDED4"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【５．道路】</w:t>
      </w:r>
    </w:p>
    <w:p w14:paraId="7D073EB5"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【イ．幅員】</w:t>
      </w:r>
    </w:p>
    <w:p w14:paraId="19FDA1D6"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【ロ．敷地と接している部分の長さ】</w:t>
      </w:r>
    </w:p>
    <w:p w14:paraId="323660CA" w14:textId="77777777" w:rsidR="00C52618" w:rsidRPr="003A74A3" w:rsidRDefault="00C75D0C" w:rsidP="00C52618">
      <w:pPr>
        <w:suppressAutoHyphens/>
        <w:autoSpaceDE w:val="0"/>
        <w:autoSpaceDN w:val="0"/>
        <w:jc w:val="left"/>
        <w:textAlignment w:val="baseline"/>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0AD20894">
          <v:rect id="_x0000_i1033" style="width:0;height:1.5pt" o:hralign="center" o:hrstd="t" o:hr="t" fillcolor="#a0a0a0" stroked="f">
            <v:textbox inset="5.85pt,.7pt,5.85pt,.7pt"/>
          </v:rect>
        </w:pict>
      </w:r>
    </w:p>
    <w:p w14:paraId="6B2BFB40"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【６．敷地面積】</w:t>
      </w:r>
    </w:p>
    <w:p w14:paraId="1152A63C" w14:textId="77777777" w:rsidR="00C52618" w:rsidRPr="003A74A3" w:rsidRDefault="00C52618" w:rsidP="00C52618">
      <w:pPr>
        <w:suppressAutoHyphens/>
        <w:autoSpaceDE w:val="0"/>
        <w:autoSpaceDN w:val="0"/>
        <w:ind w:firstLineChars="100" w:firstLine="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【イ．敷地面積】</w:t>
      </w:r>
    </w:p>
    <w:p w14:paraId="2AC01980"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⑴　</w:t>
      </w:r>
      <w:r w:rsidRPr="003A74A3">
        <w:rPr>
          <w:rFonts w:ascii="ＭＳ 明朝" w:hAnsi="ＭＳ 明朝"/>
          <w:snapToGrid w:val="0"/>
          <w:color w:val="000000" w:themeColor="text1"/>
          <w:kern w:val="0"/>
          <w:szCs w:val="21"/>
        </w:rPr>
        <w:t>（　　　）（　　　）（　　　）（　　　）</w:t>
      </w:r>
    </w:p>
    <w:p w14:paraId="269F04D7"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⑵　</w:t>
      </w:r>
      <w:r w:rsidRPr="003A74A3">
        <w:rPr>
          <w:rFonts w:ascii="ＭＳ 明朝" w:hAnsi="ＭＳ 明朝"/>
          <w:snapToGrid w:val="0"/>
          <w:color w:val="000000" w:themeColor="text1"/>
          <w:kern w:val="0"/>
          <w:szCs w:val="21"/>
        </w:rPr>
        <w:t>（　　　）（　　　）（　　　）（　　　）</w:t>
      </w:r>
    </w:p>
    <w:p w14:paraId="3D896E91"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【ロ．用途地域等】</w:t>
      </w:r>
    </w:p>
    <w:p w14:paraId="5C638EEF" w14:textId="77777777" w:rsidR="00C52618" w:rsidRPr="003A74A3" w:rsidRDefault="00C52618" w:rsidP="00C52618">
      <w:pPr>
        <w:suppressAutoHyphens/>
        <w:autoSpaceDE w:val="0"/>
        <w:autoSpaceDN w:val="0"/>
        <w:ind w:leftChars="363" w:left="93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　　　）（　　　）（　　　）</w:t>
      </w:r>
    </w:p>
    <w:p w14:paraId="726F53FE"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【ハ．建築基準法第</w:t>
      </w:r>
      <w:r w:rsidRPr="003A74A3">
        <w:rPr>
          <w:rFonts w:ascii="ＭＳ 明朝" w:hAnsi="ＭＳ 明朝"/>
          <w:snapToGrid w:val="0"/>
          <w:color w:val="000000" w:themeColor="text1"/>
          <w:kern w:val="0"/>
          <w:szCs w:val="21"/>
        </w:rPr>
        <w:t>52条第１項及び第２項の規定による建築物の容積率】</w:t>
      </w:r>
    </w:p>
    <w:p w14:paraId="33F62A11" w14:textId="77777777" w:rsidR="00C52618" w:rsidRPr="003A74A3" w:rsidRDefault="00C52618" w:rsidP="00C52618">
      <w:pPr>
        <w:suppressAutoHyphens/>
        <w:autoSpaceDE w:val="0"/>
        <w:autoSpaceDN w:val="0"/>
        <w:ind w:leftChars="363" w:left="93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　　　）（　　　）（　　　）</w:t>
      </w:r>
    </w:p>
    <w:p w14:paraId="05B88C25"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【ニ．建築基準法第</w:t>
      </w:r>
      <w:r w:rsidRPr="003A74A3">
        <w:rPr>
          <w:rFonts w:ascii="ＭＳ 明朝" w:hAnsi="ＭＳ 明朝"/>
          <w:snapToGrid w:val="0"/>
          <w:color w:val="000000" w:themeColor="text1"/>
          <w:kern w:val="0"/>
          <w:szCs w:val="21"/>
        </w:rPr>
        <w:t>53条第１項の規定による建築物の建蔽率】</w:t>
      </w:r>
    </w:p>
    <w:p w14:paraId="13E5233D" w14:textId="77777777" w:rsidR="00C52618" w:rsidRPr="003A74A3" w:rsidRDefault="00C52618" w:rsidP="00C52618">
      <w:pPr>
        <w:suppressAutoHyphens/>
        <w:autoSpaceDE w:val="0"/>
        <w:autoSpaceDN w:val="0"/>
        <w:ind w:leftChars="363" w:left="93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　　　）（　　　）（　　　）</w:t>
      </w:r>
    </w:p>
    <w:p w14:paraId="58858CB0"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【ホ．敷地面積の合計】</w:t>
      </w:r>
    </w:p>
    <w:p w14:paraId="16731841"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⑴</w:t>
      </w:r>
    </w:p>
    <w:p w14:paraId="587620B2"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⑵</w:t>
      </w:r>
    </w:p>
    <w:p w14:paraId="46D13783"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【ヘ．敷地に建築可能な延べ面積を敷地面積で除した数値】</w:t>
      </w:r>
    </w:p>
    <w:p w14:paraId="634B772D"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【ト．敷地に建築可能な建築面積を敷地面積で除した数値】</w:t>
      </w:r>
    </w:p>
    <w:p w14:paraId="6127EA56" w14:textId="77777777" w:rsidR="00C52618" w:rsidRPr="003A74A3" w:rsidRDefault="00C52618" w:rsidP="00C52618">
      <w:pPr>
        <w:ind w:leftChars="100" w:left="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【チ．備考】</w:t>
      </w:r>
    </w:p>
    <w:p w14:paraId="5355E226"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69FCE43">
          <v:rect id="_x0000_i1034" style="width:0;height:1.5pt" o:hralign="center" o:hrstd="t" o:hr="t" fillcolor="#a0a0a0" stroked="f">
            <v:textbox inset="5.85pt,.7pt,5.85pt,.7pt"/>
          </v:rect>
        </w:pict>
      </w:r>
    </w:p>
    <w:p w14:paraId="20D19DC7" w14:textId="77777777" w:rsidR="00C52618" w:rsidRPr="003A74A3" w:rsidRDefault="00C52618" w:rsidP="00C52618">
      <w:pPr>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【７．主要用途】</w:t>
      </w:r>
    </w:p>
    <w:p w14:paraId="249EAA32" w14:textId="77777777" w:rsidR="00C52618" w:rsidRPr="003A74A3" w:rsidRDefault="00C52618" w:rsidP="00C52618">
      <w:pPr>
        <w:ind w:firstLineChars="300" w:firstLine="770"/>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（区分　　　　)</w:t>
      </w:r>
    </w:p>
    <w:p w14:paraId="75F3FDE7"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2BB8B888">
          <v:rect id="_x0000_i1035" style="width:0;height:1.5pt" o:hralign="center" o:hrstd="t" o:hr="t" fillcolor="#a0a0a0" stroked="f">
            <v:textbox inset="5.85pt,.7pt,5.85pt,.7pt"/>
          </v:rect>
        </w:pict>
      </w:r>
    </w:p>
    <w:p w14:paraId="2C607A89"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CN"/>
        </w:rPr>
      </w:pPr>
      <w:r w:rsidRPr="003A74A3">
        <w:rPr>
          <w:rFonts w:ascii="ＭＳ 明朝" w:hAnsi="ＭＳ 明朝"/>
          <w:snapToGrid w:val="0"/>
          <w:color w:val="000000" w:themeColor="text1"/>
          <w:kern w:val="0"/>
          <w:szCs w:val="21"/>
          <w:lang w:eastAsia="zh-CN"/>
        </w:rPr>
        <w:br w:type="page"/>
      </w:r>
    </w:p>
    <w:p w14:paraId="0C4997BD"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lastRenderedPageBreak/>
        <w:t>【８．建築面積】</w:t>
      </w:r>
    </w:p>
    <w:p w14:paraId="7E4EE973"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（申請部分　　　)（申請以外の部分)（合計　　　　　)</w:t>
      </w:r>
    </w:p>
    <w:p w14:paraId="345EDF08"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【イ．建築物全体】</w:t>
      </w:r>
    </w:p>
    <w:p w14:paraId="369F124B"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F8D9FAA"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【ロ．建蔽率の算定の基礎となる建築面積】</w:t>
      </w:r>
    </w:p>
    <w:p w14:paraId="4732FD1F"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A25693A"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【ハ．建蔽率】</w:t>
      </w:r>
    </w:p>
    <w:p w14:paraId="58429D2D" w14:textId="77777777" w:rsidR="00C52618" w:rsidRPr="003A74A3" w:rsidRDefault="00C75D0C" w:rsidP="00C52618">
      <w:pPr>
        <w:suppressAutoHyphens/>
        <w:autoSpaceDE w:val="0"/>
        <w:autoSpaceDN w:val="0"/>
        <w:jc w:val="left"/>
        <w:textAlignment w:val="baseline"/>
        <w:rPr>
          <w:rFonts w:ascii="ＭＳ 明朝" w:hAnsi="ＭＳ 明朝"/>
          <w:snapToGrid w:val="0"/>
          <w:color w:val="000000" w:themeColor="text1"/>
          <w:szCs w:val="21"/>
        </w:rPr>
      </w:pPr>
      <w:r>
        <w:rPr>
          <w:rFonts w:ascii="ＭＳ 明朝" w:hAnsi="ＭＳ 明朝"/>
          <w:snapToGrid w:val="0"/>
          <w:color w:val="000000" w:themeColor="text1"/>
          <w:szCs w:val="21"/>
        </w:rPr>
        <w:pict w14:anchorId="688C0B3A">
          <v:rect id="_x0000_i1036" style="width:0;height:1.5pt" o:hralign="center" o:hrstd="t" o:hr="t" fillcolor="#a0a0a0" stroked="f">
            <v:textbox inset="5.85pt,.7pt,5.85pt,.7pt"/>
          </v:rect>
        </w:pict>
      </w:r>
    </w:p>
    <w:p w14:paraId="0E94AFA7"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【９．延べ面積】</w:t>
      </w:r>
    </w:p>
    <w:p w14:paraId="79234725" w14:textId="77777777" w:rsidR="00C52618" w:rsidRPr="003A74A3" w:rsidRDefault="00C52618" w:rsidP="00C52618">
      <w:pPr>
        <w:ind w:leftChars="300" w:left="770"/>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（申請部分　　　</w:t>
      </w:r>
      <w:r w:rsidRPr="003A74A3">
        <w:rPr>
          <w:rFonts w:ascii="ＭＳ 明朝" w:hAnsi="ＭＳ 明朝"/>
          <w:snapToGrid w:val="0"/>
          <w:color w:val="000000" w:themeColor="text1"/>
          <w:kern w:val="0"/>
          <w:szCs w:val="21"/>
        </w:rPr>
        <w:t>)（申請以外の部分)（合計　　　　　)</w:t>
      </w:r>
    </w:p>
    <w:p w14:paraId="596D6075"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【イ．建築物全体】</w:t>
      </w:r>
    </w:p>
    <w:p w14:paraId="541A58D2"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1CE54D9"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【ロ．地階の住宅又は老人ホーム等の部分】</w:t>
      </w:r>
    </w:p>
    <w:p w14:paraId="3399B32B"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2A7B4427"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【ハ．エレベーターの昇降路の部分】</w:t>
      </w:r>
    </w:p>
    <w:p w14:paraId="55F2433D"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4A0A6868"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【ニ．共同住宅又は老人ホーム等の共用の廊下等の部分】</w:t>
      </w:r>
    </w:p>
    <w:p w14:paraId="0C54312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4EF6B8F"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【ホ．認定機械室等の部分】</w:t>
      </w:r>
    </w:p>
    <w:p w14:paraId="3FFE091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FB09845"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【ヘ．自動車車庫等の部分】</w:t>
      </w:r>
    </w:p>
    <w:p w14:paraId="04CE56C7"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7AE3BD3F"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【ト．備蓄倉庫の部分】</w:t>
      </w:r>
    </w:p>
    <w:p w14:paraId="0DE0197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693EB722"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【チ．蓄電池の設置部分】</w:t>
      </w:r>
    </w:p>
    <w:p w14:paraId="260494A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8C89E52"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【リ．自家発電設備の設置部分】</w:t>
      </w:r>
    </w:p>
    <w:p w14:paraId="636E71B9"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F0DC06B"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【ヌ．貯水槽の設置部分】</w:t>
      </w:r>
    </w:p>
    <w:p w14:paraId="6D9B8629"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276C311"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【ル．宅配ボックスの設置部分】</w:t>
      </w:r>
    </w:p>
    <w:p w14:paraId="21261382"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4CC71BC6"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【ヲ．その他の不算入部分】</w:t>
      </w:r>
    </w:p>
    <w:p w14:paraId="0D815898"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363074A5"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【ワ．住宅の部分】</w:t>
      </w:r>
    </w:p>
    <w:p w14:paraId="7BF7A4F8"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6680C5C9"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lastRenderedPageBreak/>
        <w:t>【カ．老人ホーム等の部分】</w:t>
      </w:r>
    </w:p>
    <w:p w14:paraId="7530AE6C"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67A04F7B"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【ヨ．延べ面積】</w:t>
      </w:r>
    </w:p>
    <w:p w14:paraId="0C161168"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【タ．容積率】</w:t>
      </w:r>
    </w:p>
    <w:p w14:paraId="45A66F97" w14:textId="77777777" w:rsidR="00C52618" w:rsidRPr="003A74A3" w:rsidRDefault="00C75D0C" w:rsidP="00C52618">
      <w:pPr>
        <w:suppressAutoHyphens/>
        <w:autoSpaceDE w:val="0"/>
        <w:autoSpaceDN w:val="0"/>
        <w:jc w:val="left"/>
        <w:textAlignment w:val="baseline"/>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5F979765">
          <v:rect id="_x0000_i1037" style="width:0;height:1.5pt" o:hralign="center" o:hrstd="t" o:hr="t" fillcolor="#a0a0a0" stroked="f">
            <v:textbox inset="5.85pt,.7pt,5.85pt,.7pt"/>
          </v:rect>
        </w:pict>
      </w:r>
    </w:p>
    <w:p w14:paraId="1D13BF29"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【10．建築物の数】</w:t>
      </w:r>
    </w:p>
    <w:p w14:paraId="1999506E" w14:textId="77777777" w:rsidR="00C52618" w:rsidRPr="003A74A3" w:rsidRDefault="00C52618" w:rsidP="00C52618">
      <w:pPr>
        <w:suppressAutoHyphens/>
        <w:autoSpaceDE w:val="0"/>
        <w:autoSpaceDN w:val="0"/>
        <w:ind w:firstLineChars="100" w:firstLine="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【イ．申請に係る建築物の数】</w:t>
      </w:r>
    </w:p>
    <w:p w14:paraId="29AF38D8" w14:textId="77777777" w:rsidR="00C52618" w:rsidRPr="003A74A3" w:rsidRDefault="00C52618" w:rsidP="00C52618">
      <w:pPr>
        <w:ind w:firstLineChars="100" w:firstLine="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【ロ．同一敷地内の他の建築物の数】</w:t>
      </w:r>
    </w:p>
    <w:p w14:paraId="422488BD"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597EA09">
          <v:rect id="_x0000_i1038" style="width:0;height:1.5pt" o:hralign="center" o:hrstd="t" o:hr="t" fillcolor="#a0a0a0" stroked="f">
            <v:textbox inset="5.85pt,.7pt,5.85pt,.7pt"/>
          </v:rect>
        </w:pict>
      </w:r>
    </w:p>
    <w:p w14:paraId="0E9EA570"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CN"/>
        </w:rPr>
      </w:pPr>
      <w:r w:rsidRPr="003A74A3">
        <w:rPr>
          <w:rFonts w:ascii="ＭＳ 明朝" w:hAnsi="ＭＳ 明朝" w:hint="eastAsia"/>
          <w:snapToGrid w:val="0"/>
          <w:color w:val="000000" w:themeColor="text1"/>
          <w:kern w:val="0"/>
          <w:szCs w:val="21"/>
          <w:lang w:eastAsia="zh-CN"/>
        </w:rPr>
        <w:t>【11．工事着手予定年月日】</w:t>
      </w:r>
    </w:p>
    <w:p w14:paraId="773D66F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lang w:eastAsia="zh-CN"/>
        </w:rPr>
        <w:t xml:space="preserve">　　　　</w:t>
      </w:r>
      <w:r w:rsidRPr="003A74A3">
        <w:rPr>
          <w:rFonts w:ascii="ＭＳ 明朝" w:hAnsi="ＭＳ 明朝" w:hint="eastAsia"/>
          <w:snapToGrid w:val="0"/>
          <w:color w:val="000000" w:themeColor="text1"/>
          <w:kern w:val="0"/>
          <w:szCs w:val="21"/>
        </w:rPr>
        <w:t>年　　月　　日</w:t>
      </w:r>
    </w:p>
    <w:p w14:paraId="09A320AB"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FFA4E23">
          <v:rect id="_x0000_i1039" style="width:0;height:1.5pt" o:hralign="center" o:hrstd="t" o:hr="t" fillcolor="#a0a0a0" stroked="f">
            <v:textbox inset="5.85pt,.7pt,5.85pt,.7pt"/>
          </v:rect>
        </w:pict>
      </w:r>
    </w:p>
    <w:p w14:paraId="5228F000"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【12．工事完了予定年月日】</w:t>
      </w:r>
    </w:p>
    <w:p w14:paraId="078C0C77"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年　　月　　日</w:t>
      </w:r>
    </w:p>
    <w:p w14:paraId="22C6EA41"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009459A7">
          <v:rect id="_x0000_i1040" style="width:0;height:1.5pt" o:hralign="center" o:hrstd="t" o:hr="t" fillcolor="#a0a0a0" stroked="f">
            <v:textbox inset="5.85pt,.7pt,5.85pt,.7pt"/>
          </v:rect>
        </w:pict>
      </w:r>
    </w:p>
    <w:p w14:paraId="44157BDB"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【13．その他必要な事項】</w:t>
      </w:r>
    </w:p>
    <w:p w14:paraId="073D5BE6"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6401357">
          <v:rect id="_x0000_i1041" style="width:0;height:1.5pt" o:hralign="center" o:hrstd="t" o:hr="t" fillcolor="#a0a0a0" stroked="f">
            <v:textbox inset="5.85pt,.7pt,5.85pt,.7pt"/>
          </v:rect>
        </w:pict>
      </w:r>
    </w:p>
    <w:p w14:paraId="57FB4A24"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【14．備考】</w:t>
      </w:r>
    </w:p>
    <w:p w14:paraId="5E581AC6"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332C8DF">
          <v:rect id="_x0000_i1042" style="width:0;height:1.5pt" o:hralign="center" o:hrstd="t" o:hr="t" fillcolor="#a0a0a0" stroked="f">
            <v:textbox inset="5.85pt,.7pt,5.85pt,.7pt"/>
          </v:rect>
        </w:pict>
      </w:r>
    </w:p>
    <w:p w14:paraId="7507F3A5"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br w:type="page"/>
      </w:r>
    </w:p>
    <w:p w14:paraId="4D1AF95A"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lastRenderedPageBreak/>
        <w:t>（第三面）</w:t>
      </w:r>
    </w:p>
    <w:p w14:paraId="1EDCC7A4"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建築物別概要</w:t>
      </w:r>
    </w:p>
    <w:p w14:paraId="16E39F2B"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E50F743">
          <v:rect id="_x0000_i1043" style="width:0;height:1.5pt" o:hralign="center" o:hrstd="t" o:hr="t" fillcolor="#a0a0a0" stroked="f">
            <v:textbox inset="5.85pt,.7pt,5.85pt,.7pt"/>
          </v:rect>
        </w:pict>
      </w:r>
    </w:p>
    <w:p w14:paraId="355DFE20" w14:textId="77777777" w:rsidR="00C52618" w:rsidRPr="003A74A3" w:rsidRDefault="00C52618" w:rsidP="00C52618">
      <w:pPr>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【１．番号】</w:t>
      </w:r>
    </w:p>
    <w:p w14:paraId="71EAF2BB" w14:textId="77777777" w:rsidR="00C52618" w:rsidRPr="003A74A3" w:rsidRDefault="00C75D0C" w:rsidP="00C52618">
      <w:pPr>
        <w:jc w:val="left"/>
        <w:rPr>
          <w:rFonts w:ascii="ＭＳ 明朝" w:hAnsi="ＭＳ 明朝"/>
          <w:snapToGrid w:val="0"/>
          <w:color w:val="000000" w:themeColor="text1"/>
          <w:szCs w:val="21"/>
          <w:lang w:eastAsia="zh-CN"/>
        </w:rPr>
      </w:pPr>
      <w:r>
        <w:rPr>
          <w:rFonts w:ascii="ＭＳ 明朝" w:hAnsi="ＭＳ 明朝"/>
          <w:snapToGrid w:val="0"/>
          <w:color w:val="000000" w:themeColor="text1"/>
          <w:szCs w:val="21"/>
        </w:rPr>
        <w:pict w14:anchorId="032AC70B">
          <v:rect id="_x0000_i1044" style="width:0;height:1.5pt" o:hralign="center" o:hrstd="t" o:hr="t" fillcolor="#a0a0a0" stroked="f">
            <v:textbox inset="5.85pt,.7pt,5.85pt,.7pt"/>
          </v:rect>
        </w:pict>
      </w:r>
    </w:p>
    <w:p w14:paraId="5D6ED95B" w14:textId="77777777" w:rsidR="00C52618" w:rsidRPr="003A74A3" w:rsidRDefault="00C52618" w:rsidP="00C52618">
      <w:pPr>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【２．構造】</w:t>
      </w:r>
    </w:p>
    <w:p w14:paraId="009567C8" w14:textId="77777777" w:rsidR="00C52618" w:rsidRPr="003A74A3" w:rsidRDefault="00C52618" w:rsidP="00C52618">
      <w:pPr>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 xml:space="preserve">　　　　</w:t>
      </w:r>
      <w:r w:rsidRPr="003A74A3">
        <w:rPr>
          <w:rFonts w:ascii="ＭＳ 明朝" w:hAnsi="ＭＳ 明朝" w:hint="eastAsia"/>
          <w:snapToGrid w:val="0"/>
          <w:color w:val="000000" w:themeColor="text1"/>
          <w:szCs w:val="21"/>
        </w:rPr>
        <w:t xml:space="preserve">　</w:t>
      </w:r>
      <w:r w:rsidRPr="003A74A3">
        <w:rPr>
          <w:rFonts w:ascii="ＭＳ 明朝" w:hAnsi="ＭＳ 明朝" w:hint="eastAsia"/>
          <w:snapToGrid w:val="0"/>
          <w:color w:val="000000" w:themeColor="text1"/>
          <w:szCs w:val="21"/>
          <w:lang w:eastAsia="zh-CN"/>
        </w:rPr>
        <w:t xml:space="preserve">　造　　　一部　　　　</w:t>
      </w:r>
      <w:r w:rsidRPr="003A74A3">
        <w:rPr>
          <w:rFonts w:ascii="ＭＳ 明朝" w:hAnsi="ＭＳ 明朝" w:hint="eastAsia"/>
          <w:snapToGrid w:val="0"/>
          <w:color w:val="000000" w:themeColor="text1"/>
          <w:szCs w:val="21"/>
        </w:rPr>
        <w:t xml:space="preserve">　</w:t>
      </w:r>
      <w:r w:rsidRPr="003A74A3">
        <w:rPr>
          <w:rFonts w:ascii="ＭＳ 明朝" w:hAnsi="ＭＳ 明朝" w:hint="eastAsia"/>
          <w:snapToGrid w:val="0"/>
          <w:color w:val="000000" w:themeColor="text1"/>
          <w:szCs w:val="21"/>
          <w:lang w:eastAsia="zh-CN"/>
        </w:rPr>
        <w:t xml:space="preserve">　造</w:t>
      </w:r>
    </w:p>
    <w:p w14:paraId="7EBB1076" w14:textId="77777777" w:rsidR="00C52618" w:rsidRPr="003A74A3" w:rsidRDefault="00C75D0C" w:rsidP="00C52618">
      <w:pPr>
        <w:jc w:val="left"/>
        <w:rPr>
          <w:rFonts w:ascii="ＭＳ 明朝" w:hAnsi="ＭＳ 明朝"/>
          <w:snapToGrid w:val="0"/>
          <w:color w:val="000000" w:themeColor="text1"/>
          <w:szCs w:val="21"/>
          <w:lang w:eastAsia="zh-CN"/>
        </w:rPr>
      </w:pPr>
      <w:r>
        <w:rPr>
          <w:rFonts w:ascii="ＭＳ 明朝" w:hAnsi="ＭＳ 明朝"/>
          <w:snapToGrid w:val="0"/>
          <w:color w:val="000000" w:themeColor="text1"/>
          <w:szCs w:val="21"/>
        </w:rPr>
        <w:pict w14:anchorId="1B22B4A9">
          <v:rect id="_x0000_i1045" style="width:0;height:1.5pt" o:hralign="center" o:hrstd="t" o:hr="t" fillcolor="#a0a0a0" stroked="f">
            <v:textbox inset="5.85pt,.7pt,5.85pt,.7pt"/>
          </v:rect>
        </w:pict>
      </w:r>
    </w:p>
    <w:p w14:paraId="69737088"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【３．高さ】</w:t>
      </w:r>
    </w:p>
    <w:p w14:paraId="0CB10BEB"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【イ．最高の高さ】</w:t>
      </w:r>
    </w:p>
    <w:p w14:paraId="7F22E92B" w14:textId="77777777" w:rsidR="00C52618" w:rsidRPr="003A74A3" w:rsidRDefault="00C52618" w:rsidP="00C52618">
      <w:pPr>
        <w:ind w:leftChars="100" w:left="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【ロ．最高の軒の高さ】</w:t>
      </w:r>
    </w:p>
    <w:p w14:paraId="79581CAA"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1D796BB3">
          <v:rect id="_x0000_i1046" style="width:0;height:1.5pt" o:hralign="center" o:hrstd="t" o:hr="t" fillcolor="#a0a0a0" stroked="f">
            <v:textbox inset="5.85pt,.7pt,5.85pt,.7pt"/>
          </v:rect>
        </w:pict>
      </w:r>
    </w:p>
    <w:p w14:paraId="4450A450"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【４．用途別床面積】</w:t>
      </w:r>
    </w:p>
    <w:tbl>
      <w:tblPr>
        <w:tblStyle w:val="af6"/>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14"/>
        <w:gridCol w:w="2721"/>
        <w:gridCol w:w="1559"/>
        <w:gridCol w:w="2211"/>
        <w:gridCol w:w="1559"/>
      </w:tblGrid>
      <w:tr w:rsidR="003A74A3" w:rsidRPr="003A74A3" w14:paraId="53F6DCC7" w14:textId="77777777" w:rsidTr="00FF6859">
        <w:tc>
          <w:tcPr>
            <w:tcW w:w="1814" w:type="dxa"/>
          </w:tcPr>
          <w:p w14:paraId="64BC62F5"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（用途の区分</w:t>
            </w:r>
            <w:r w:rsidRPr="003A74A3">
              <w:rPr>
                <w:rFonts w:ascii="ＭＳ 明朝" w:eastAsia="ＭＳ 明朝" w:hAnsi="ＭＳ 明朝" w:hint="eastAsia"/>
                <w:snapToGrid w:val="0"/>
                <w:color w:val="000000" w:themeColor="text1"/>
                <w:szCs w:val="21"/>
              </w:rPr>
              <w:t>）</w:t>
            </w:r>
          </w:p>
        </w:tc>
        <w:tc>
          <w:tcPr>
            <w:tcW w:w="2721" w:type="dxa"/>
          </w:tcPr>
          <w:p w14:paraId="2A2D3F4D"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r w:rsidRPr="003A74A3">
              <w:rPr>
                <w:rFonts w:ascii="ＭＳ 明朝" w:eastAsia="ＭＳ 明朝" w:hAnsi="ＭＳ 明朝" w:hint="eastAsia"/>
                <w:snapToGrid w:val="0"/>
                <w:color w:val="000000" w:themeColor="text1"/>
                <w:kern w:val="0"/>
                <w:szCs w:val="21"/>
              </w:rPr>
              <w:t>具体的な用途の名称</w:t>
            </w:r>
            <w:r w:rsidRPr="003A74A3">
              <w:rPr>
                <w:rFonts w:ascii="ＭＳ 明朝" w:eastAsia="ＭＳ 明朝" w:hAnsi="ＭＳ 明朝" w:hint="eastAsia"/>
                <w:snapToGrid w:val="0"/>
                <w:color w:val="000000" w:themeColor="text1"/>
                <w:szCs w:val="21"/>
              </w:rPr>
              <w:t>）</w:t>
            </w:r>
          </w:p>
        </w:tc>
        <w:tc>
          <w:tcPr>
            <w:tcW w:w="1559" w:type="dxa"/>
          </w:tcPr>
          <w:p w14:paraId="24E22ED6"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（申請部分）</w:t>
            </w:r>
          </w:p>
        </w:tc>
        <w:tc>
          <w:tcPr>
            <w:tcW w:w="2211" w:type="dxa"/>
          </w:tcPr>
          <w:p w14:paraId="142B949F"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r w:rsidRPr="003A74A3">
              <w:rPr>
                <w:rFonts w:ascii="ＭＳ 明朝" w:eastAsia="ＭＳ 明朝" w:hAnsi="ＭＳ 明朝" w:hint="eastAsia"/>
                <w:snapToGrid w:val="0"/>
                <w:color w:val="000000" w:themeColor="text1"/>
                <w:kern w:val="0"/>
                <w:szCs w:val="21"/>
              </w:rPr>
              <w:t>申請以外の部分）</w:t>
            </w:r>
          </w:p>
        </w:tc>
        <w:tc>
          <w:tcPr>
            <w:tcW w:w="1559" w:type="dxa"/>
          </w:tcPr>
          <w:p w14:paraId="66F1592C"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（合計　　）</w:t>
            </w:r>
          </w:p>
        </w:tc>
      </w:tr>
      <w:tr w:rsidR="003A74A3" w:rsidRPr="003A74A3" w14:paraId="2ED6D01C" w14:textId="77777777" w:rsidTr="00FF6859">
        <w:tc>
          <w:tcPr>
            <w:tcW w:w="1814" w:type="dxa"/>
          </w:tcPr>
          <w:p w14:paraId="4080986F" w14:textId="77777777" w:rsidR="00C52618" w:rsidRPr="003A74A3" w:rsidRDefault="00C52618" w:rsidP="00FF6859">
            <w:pPr>
              <w:ind w:leftChars="95" w:left="244"/>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【イ．】</w:t>
            </w:r>
          </w:p>
        </w:tc>
        <w:tc>
          <w:tcPr>
            <w:tcW w:w="2721" w:type="dxa"/>
          </w:tcPr>
          <w:p w14:paraId="2064A182"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4F94C122"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18C20514"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66498DEE"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527F875F" w14:textId="77777777" w:rsidTr="00FF6859">
        <w:tc>
          <w:tcPr>
            <w:tcW w:w="1814" w:type="dxa"/>
          </w:tcPr>
          <w:p w14:paraId="01FA8430"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02ADD9E4"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628CB900"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4BA2162D"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2439A519"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586BA931" w14:textId="77777777" w:rsidTr="00FF6859">
        <w:tc>
          <w:tcPr>
            <w:tcW w:w="1814" w:type="dxa"/>
          </w:tcPr>
          <w:p w14:paraId="017938CF" w14:textId="77777777" w:rsidR="00C52618" w:rsidRPr="003A74A3" w:rsidRDefault="00C52618" w:rsidP="00FF6859">
            <w:pPr>
              <w:suppressAutoHyphens/>
              <w:autoSpaceDE w:val="0"/>
              <w:autoSpaceDN w:val="0"/>
              <w:ind w:leftChars="100" w:left="257"/>
              <w:jc w:val="left"/>
              <w:textAlignment w:val="baseline"/>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【ロ．】</w:t>
            </w:r>
          </w:p>
        </w:tc>
        <w:tc>
          <w:tcPr>
            <w:tcW w:w="2721" w:type="dxa"/>
          </w:tcPr>
          <w:p w14:paraId="228502E4"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63CCA651"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3D154D53"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75444DDA"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70C3ACE3" w14:textId="77777777" w:rsidTr="00FF6859">
        <w:tc>
          <w:tcPr>
            <w:tcW w:w="1814" w:type="dxa"/>
          </w:tcPr>
          <w:p w14:paraId="3546A687" w14:textId="77777777" w:rsidR="00C52618" w:rsidRPr="003A74A3" w:rsidRDefault="00C52618" w:rsidP="00FF6859">
            <w:pPr>
              <w:suppressAutoHyphens/>
              <w:autoSpaceDE w:val="0"/>
              <w:autoSpaceDN w:val="0"/>
              <w:jc w:val="center"/>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726F47D5"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32239876"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1A9CB7D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094680B1"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299570DA" w14:textId="77777777" w:rsidTr="00FF6859">
        <w:tc>
          <w:tcPr>
            <w:tcW w:w="1814" w:type="dxa"/>
          </w:tcPr>
          <w:p w14:paraId="1DCC6F36" w14:textId="77777777" w:rsidR="00C52618" w:rsidRPr="003A74A3" w:rsidRDefault="00C52618" w:rsidP="00FF6859">
            <w:pPr>
              <w:suppressAutoHyphens/>
              <w:autoSpaceDE w:val="0"/>
              <w:autoSpaceDN w:val="0"/>
              <w:ind w:leftChars="100" w:left="257"/>
              <w:jc w:val="left"/>
              <w:textAlignment w:val="baseline"/>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【ハ．】</w:t>
            </w:r>
          </w:p>
        </w:tc>
        <w:tc>
          <w:tcPr>
            <w:tcW w:w="2721" w:type="dxa"/>
          </w:tcPr>
          <w:p w14:paraId="46D33013"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2EE8315B"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1CBA2B7B"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2D22C2BC"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152EDC28" w14:textId="77777777" w:rsidTr="00FF6859">
        <w:tc>
          <w:tcPr>
            <w:tcW w:w="1814" w:type="dxa"/>
          </w:tcPr>
          <w:p w14:paraId="65172AC4" w14:textId="77777777" w:rsidR="00C52618" w:rsidRPr="003A74A3" w:rsidRDefault="00C52618" w:rsidP="00FF6859">
            <w:pPr>
              <w:suppressAutoHyphens/>
              <w:autoSpaceDE w:val="0"/>
              <w:autoSpaceDN w:val="0"/>
              <w:jc w:val="center"/>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44D09DA9"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123D2AEC"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4FA460F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7029F87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6D8A2E18" w14:textId="77777777" w:rsidTr="00FF6859">
        <w:tc>
          <w:tcPr>
            <w:tcW w:w="1814" w:type="dxa"/>
          </w:tcPr>
          <w:p w14:paraId="41C0B10A" w14:textId="77777777" w:rsidR="00C52618" w:rsidRPr="003A74A3" w:rsidRDefault="00C52618" w:rsidP="00FF6859">
            <w:pPr>
              <w:suppressAutoHyphens/>
              <w:autoSpaceDE w:val="0"/>
              <w:autoSpaceDN w:val="0"/>
              <w:ind w:leftChars="100" w:left="257"/>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【ニ．】</w:t>
            </w:r>
          </w:p>
        </w:tc>
        <w:tc>
          <w:tcPr>
            <w:tcW w:w="2721" w:type="dxa"/>
          </w:tcPr>
          <w:p w14:paraId="1854A38D"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021326AD"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33BF7525"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52FDCC0F"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3689FC62" w14:textId="77777777" w:rsidTr="00FF6859">
        <w:tc>
          <w:tcPr>
            <w:tcW w:w="1814" w:type="dxa"/>
          </w:tcPr>
          <w:p w14:paraId="691735F8" w14:textId="77777777" w:rsidR="00C52618" w:rsidRPr="003A74A3" w:rsidRDefault="00C52618" w:rsidP="00FF6859">
            <w:pPr>
              <w:suppressAutoHyphens/>
              <w:autoSpaceDE w:val="0"/>
              <w:autoSpaceDN w:val="0"/>
              <w:jc w:val="center"/>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3A7E509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1AE7C253"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4816A678"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27FD2BE7"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600EAAD3" w14:textId="77777777" w:rsidTr="00FF6859">
        <w:tc>
          <w:tcPr>
            <w:tcW w:w="1814" w:type="dxa"/>
          </w:tcPr>
          <w:p w14:paraId="66A40FAB" w14:textId="77777777" w:rsidR="00C52618" w:rsidRPr="003A74A3" w:rsidRDefault="00C52618" w:rsidP="00FF6859">
            <w:pPr>
              <w:ind w:leftChars="95" w:left="244"/>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【ホ．】</w:t>
            </w:r>
          </w:p>
        </w:tc>
        <w:tc>
          <w:tcPr>
            <w:tcW w:w="2721" w:type="dxa"/>
          </w:tcPr>
          <w:p w14:paraId="3EFA0BAE"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199EF605"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0250CF33"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71297F89"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1401C689" w14:textId="77777777" w:rsidTr="00FF6859">
        <w:tc>
          <w:tcPr>
            <w:tcW w:w="1814" w:type="dxa"/>
          </w:tcPr>
          <w:p w14:paraId="2DBC3B64"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293F43E5"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7B1C767D"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0DFA927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60D2D9F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bl>
    <w:p w14:paraId="232A2068"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6257443">
          <v:rect id="_x0000_i1047" style="width:0;height:1.5pt" o:hralign="center" o:hrstd="t" o:hr="t" fillcolor="#a0a0a0" stroked="f">
            <v:textbox inset="5.85pt,.7pt,5.85pt,.7pt"/>
          </v:rect>
        </w:pict>
      </w:r>
    </w:p>
    <w:p w14:paraId="2229F6D2"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【５．マンションの再生等の円滑化に関する法律第163条の56第２項の認定の区分】</w:t>
      </w:r>
    </w:p>
    <w:p w14:paraId="3EEEA33E"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第　　　　号</w:t>
      </w:r>
    </w:p>
    <w:p w14:paraId="63F949E7" w14:textId="77777777" w:rsidR="00C52618" w:rsidRPr="003A74A3" w:rsidRDefault="00C75D0C" w:rsidP="00C52618">
      <w:pPr>
        <w:suppressAutoHyphens/>
        <w:autoSpaceDE w:val="0"/>
        <w:autoSpaceDN w:val="0"/>
        <w:jc w:val="left"/>
        <w:textAlignment w:val="baseline"/>
        <w:rPr>
          <w:rFonts w:ascii="ＭＳ 明朝" w:hAnsi="ＭＳ 明朝"/>
          <w:snapToGrid w:val="0"/>
          <w:color w:val="000000" w:themeColor="text1"/>
          <w:szCs w:val="21"/>
        </w:rPr>
      </w:pPr>
      <w:r>
        <w:rPr>
          <w:rFonts w:ascii="ＭＳ 明朝" w:hAnsi="ＭＳ 明朝"/>
          <w:snapToGrid w:val="0"/>
          <w:color w:val="000000" w:themeColor="text1"/>
          <w:szCs w:val="21"/>
        </w:rPr>
        <w:pict w14:anchorId="75EA1E0E">
          <v:rect id="_x0000_i1048" style="width:0;height:1.5pt" o:hralign="center" o:hrstd="t" o:hr="t" fillcolor="#a0a0a0" stroked="f">
            <v:textbox inset="5.85pt,.7pt,5.85pt,.7pt"/>
          </v:rect>
        </w:pict>
      </w:r>
    </w:p>
    <w:p w14:paraId="6D950E96"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szCs w:val="21"/>
        </w:rPr>
        <w:t>【６．その他必要な事項】</w:t>
      </w:r>
    </w:p>
    <w:p w14:paraId="0A5D915F"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18FF89F">
          <v:rect id="_x0000_i1049" style="width:0;height:1.5pt" o:hralign="center" o:hrstd="t" o:hr="t" fillcolor="#a0a0a0" stroked="f">
            <v:textbox inset="5.85pt,.7pt,5.85pt,.7pt"/>
          </v:rect>
        </w:pict>
      </w:r>
    </w:p>
    <w:p w14:paraId="429EAD2C"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【７．備考】</w:t>
      </w:r>
    </w:p>
    <w:p w14:paraId="5C664BA5" w14:textId="77777777" w:rsidR="00C52618" w:rsidRPr="003A74A3" w:rsidRDefault="00C75D0C"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B41B736">
          <v:rect id="_x0000_i1050" style="width:0;height:1.5pt" o:hralign="center" o:hrstd="t" o:hr="t" fillcolor="#a0a0a0" stroked="f">
            <v:textbox inset="5.85pt,.7pt,5.85pt,.7pt"/>
          </v:rect>
        </w:pict>
      </w:r>
    </w:p>
    <w:p w14:paraId="5B70F0E6"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br w:type="page"/>
      </w:r>
    </w:p>
    <w:p w14:paraId="16D6A058"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lastRenderedPageBreak/>
        <w:t>（注意）</w:t>
      </w:r>
    </w:p>
    <w:p w14:paraId="42D1FBF4"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　各面共通関係</w:t>
      </w:r>
    </w:p>
    <w:p w14:paraId="0CBB8B06" w14:textId="77777777" w:rsidR="00C52618" w:rsidRPr="003A74A3" w:rsidRDefault="00C52618" w:rsidP="00C52618">
      <w:pPr>
        <w:suppressAutoHyphens/>
        <w:autoSpaceDE w:val="0"/>
        <w:autoSpaceDN w:val="0"/>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数字は算用数字を、単位はメートル法を用いること。</w:t>
      </w:r>
    </w:p>
    <w:p w14:paraId="11D10E52"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　第一面関係</w:t>
      </w:r>
    </w:p>
    <w:p w14:paraId="1C1F088D"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　申請者が２以上のときは、１欄は代表となる申請者について記入し、別紙に他の申請者についてそれぞれ必要な事項を記入して添えること。</w:t>
      </w:r>
    </w:p>
    <w:p w14:paraId="6D97DBD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　２欄は、設計者が建築士事務所に属しているときは、その名称を書き、建築士事務所に属していないときは、所在地は設計者の住所を書くこと。</w:t>
      </w:r>
    </w:p>
    <w:p w14:paraId="75DABAE6"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　設計者が２以上のときは、２欄は代表となる設計者について記入し、別紙に他の設計者について棟別に必要な事項を記入して添えること。</w:t>
      </w:r>
    </w:p>
    <w:p w14:paraId="6340EF15" w14:textId="77777777" w:rsidR="00C52618" w:rsidRPr="003A74A3" w:rsidRDefault="00C52618" w:rsidP="00C52618">
      <w:pPr>
        <w:suppressAutoHyphens/>
        <w:autoSpaceDE w:val="0"/>
        <w:autoSpaceDN w:val="0"/>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④　※印のある欄は記入しないこと。</w:t>
      </w:r>
    </w:p>
    <w:p w14:paraId="4D20D743"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　第二面関係</w:t>
      </w:r>
    </w:p>
    <w:p w14:paraId="7FEF0EFC" w14:textId="77777777" w:rsidR="00C52618" w:rsidRPr="003A74A3" w:rsidRDefault="00C52618" w:rsidP="00C52618">
      <w:pPr>
        <w:suppressAutoHyphens/>
        <w:autoSpaceDE w:val="0"/>
        <w:autoSpaceDN w:val="0"/>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　住居表示が定まっているときは、２欄に記入すること。</w:t>
      </w:r>
    </w:p>
    <w:p w14:paraId="111EDE19"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　３欄は、該当するチェックボックスに「レ」マークを入れること。なお、建築物の敷地が防火地域、準防火地域又は指定のない区域のうち２以上の地域又は区域にわたるときは、それぞれの地域又は区域について記入すること。</w:t>
      </w:r>
    </w:p>
    <w:p w14:paraId="683B24F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　４欄は、建築物の敷地が存する３欄に掲げる地域以外の区域、地域、地区又は街区を記入すること。なお、建築物の敷地が２以上の区域、地域、地区又は街区にわたる場合は、それぞれの区域、地域、地区又は街区を記入すること。</w:t>
      </w:r>
    </w:p>
    <w:p w14:paraId="40072227"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④　５欄は、建築物の敷地が２メートル以上接している道路のうち最も幅員の大きなものについて記入すること。</w:t>
      </w:r>
    </w:p>
    <w:p w14:paraId="6CB61200"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⑤　６欄の「イ」⑴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すること。「イ」⑵は、同法第52条第12項の規定を適用する場合において、同条第13項の規定に基づき、「イ」⑴で記入した敷地面積に対応する敷地の部分について、建築物の敷地のうち前面道路と壁面線又は壁面の位置の制限として定められた限度の線との間の部分を除いた敷地の面積を記入すること。</w:t>
      </w:r>
    </w:p>
    <w:p w14:paraId="1FDD700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⑥　６欄の「ロ」、「ハ」及び「ニ」は、「イ」に記入した敷地面積に対応する敷地の部分について、それぞれ記入すること。</w:t>
      </w:r>
    </w:p>
    <w:p w14:paraId="0D208BD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⑦　６欄の「ホ」⑴は、「イ」⑴の合計とし、「ホ」⑵は、「イ」⑵の合計とする。</w:t>
      </w:r>
    </w:p>
    <w:p w14:paraId="34A1D79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⑧　建築物の敷地が、建築基準法第52条第７項若しくは第９項に該当する場合又は同条第８項若しくは第12項の規定が適用される場合においては、６欄の「ヘ」に、同条第７項若しくは第９項の規定</w:t>
      </w:r>
      <w:r w:rsidRPr="003A74A3">
        <w:rPr>
          <w:rFonts w:ascii="ＭＳ 明朝" w:hAnsi="ＭＳ 明朝" w:hint="eastAsia"/>
          <w:snapToGrid w:val="0"/>
          <w:color w:val="000000" w:themeColor="text1"/>
          <w:kern w:val="0"/>
          <w:szCs w:val="21"/>
        </w:rPr>
        <w:lastRenderedPageBreak/>
        <w:t>に基づき定められる当該建築物の容積率又は同条第８項若しくは第12項の規定が適用される場合における当該建築物の容積率を記入すること。</w:t>
      </w:r>
    </w:p>
    <w:p w14:paraId="3FD90BA2"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⑨　建築物の敷地について、建築基準法第57条の２第４項の規定により現に特例容積率の限度が公告されているときは、６欄の「チ」にその旨及び当該特例容積率の限度を記入すること。</w:t>
      </w:r>
    </w:p>
    <w:p w14:paraId="04A013C8"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⑩　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すること。</w:t>
      </w:r>
    </w:p>
    <w:p w14:paraId="0C238F8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⑪　７欄は、建築基準法施行規則別紙の表の用途の区分に従い対応する記号を記入した上で、主要用途をできるだけ具体的に書くこと。</w:t>
      </w:r>
    </w:p>
    <w:p w14:paraId="4B46573B"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⑫　８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すること。その他の建築物である場合においては、８欄の「イ」と同じ面積を記入すること。</w:t>
      </w:r>
    </w:p>
    <w:p w14:paraId="648D51D1"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⑬　９欄の「ロ」に建築物の地階でその天井が地盤面からの高さ１メートル以下にあるものの住宅又は老人ホーム等の用途に供する部分、「ハ」にエレベーターの昇降路の部分、「ニ」に共同住宅又は老人ホーム等の共用の廊下又は階段の用に供する部分、「ホ」に住宅又は老人ホーム等に設ける機械室その他これに類する建築物の部分（建築基準法施行規則第</w:t>
      </w:r>
      <w:r w:rsidRPr="003A74A3">
        <w:rPr>
          <w:rFonts w:ascii="ＭＳ 明朝" w:hAnsi="ＭＳ 明朝"/>
          <w:snapToGrid w:val="0"/>
          <w:color w:val="000000" w:themeColor="text1"/>
          <w:kern w:val="0"/>
          <w:szCs w:val="21"/>
        </w:rPr>
        <w:t>10条の４の４に規定する建築設備を設置するためのものであって、同規則第10条の４の５各号に掲げる基準に適合するものに限る。）で、特定行政庁が交通上、安全上、防火上及び衛生上支障がないと認め</w:t>
      </w:r>
      <w:r w:rsidRPr="003A74A3">
        <w:rPr>
          <w:rFonts w:ascii="ＭＳ 明朝" w:hAnsi="ＭＳ 明朝" w:hint="eastAsia"/>
          <w:snapToGrid w:val="0"/>
          <w:color w:val="000000" w:themeColor="text1"/>
          <w:kern w:val="0"/>
          <w:szCs w:val="21"/>
        </w:rPr>
        <w:t xml:space="preserve">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等の用途に供する部分のそれぞれの床面積を記入すること。また、建築基準法令以外の法令の規定により、容積率の算定の基礎となる延べ面積に算入しない部分を有する場合においては、「ヲ」に当該部分の床面積を記入すること。　</w:t>
      </w:r>
    </w:p>
    <w:p w14:paraId="1C88A189"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⑭　住宅又は老人ホーム等については、９欄の「ロ」の床面積は、その地階の住宅又は老人ホーム等の用途に供する部分の床面積から、その地階のエレベーターの昇降路の部分又は共同住宅若しくは老人ホーム等の共用の廊下若しくは階段の用に供する部分の床面積を除いた面積とする。</w:t>
      </w:r>
    </w:p>
    <w:p w14:paraId="40A9B9B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⑮　９欄の「ヨ」の延べ面積及び「タ」の容積率の算定の基礎となる延べ面積は、各階の床面積の合計から「ロ」に記入した床面積（この面積が敷地内の建築物の住宅及び老人ホーム等の用途に供する部分（エレベーターの昇降路の部分又は共同住宅若しくは老人ホーム等の共用の廊下若しくは階</w:t>
      </w:r>
      <w:r w:rsidRPr="003A74A3">
        <w:rPr>
          <w:rFonts w:ascii="ＭＳ 明朝" w:hAnsi="ＭＳ 明朝" w:hint="eastAsia"/>
          <w:snapToGrid w:val="0"/>
          <w:color w:val="000000" w:themeColor="text1"/>
          <w:kern w:val="0"/>
          <w:szCs w:val="21"/>
        </w:rPr>
        <w:lastRenderedPageBreak/>
        <w:t>段の用に供する部分を除く。）の床面積の合計の３分の１を超える場合においては、敷地内の建築物の住宅及び老人ホーム等の用途に供する部分（エレベーターの昇降路の部分又は共同住宅若しくは老人ホーム等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する。また、建築基準法第</w:t>
      </w:r>
      <w:r w:rsidRPr="003A74A3">
        <w:rPr>
          <w:rFonts w:ascii="ＭＳ 明朝" w:hAnsi="ＭＳ 明朝"/>
          <w:snapToGrid w:val="0"/>
          <w:color w:val="000000" w:themeColor="text1"/>
          <w:kern w:val="0"/>
          <w:szCs w:val="21"/>
        </w:rPr>
        <w:t>52条第12項の規定を適用する場合においては、「タ」の容積率の算定の基礎となる敷地面</w:t>
      </w:r>
      <w:r w:rsidRPr="003A74A3">
        <w:rPr>
          <w:rFonts w:ascii="ＭＳ 明朝" w:hAnsi="ＭＳ 明朝" w:hint="eastAsia"/>
          <w:snapToGrid w:val="0"/>
          <w:color w:val="000000" w:themeColor="text1"/>
          <w:kern w:val="0"/>
          <w:szCs w:val="21"/>
        </w:rPr>
        <w:t>積は、６欄「ホ」⑵によることとする。</w:t>
      </w:r>
    </w:p>
    <w:p w14:paraId="4A4797F9"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⑴　自動車車庫等の部分　５分の１</w:t>
      </w:r>
    </w:p>
    <w:p w14:paraId="379DFF27"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⑵　備蓄倉庫の部分　50分の１</w:t>
      </w:r>
    </w:p>
    <w:p w14:paraId="435250E3"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⑶　蓄電池の設置部分　50分の１</w:t>
      </w:r>
    </w:p>
    <w:p w14:paraId="47F5E683"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⑷　自家発電設備の設置部分　100分の１</w:t>
      </w:r>
    </w:p>
    <w:p w14:paraId="3F990575"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⑸　貯水槽の設置部分　100分の１</w:t>
      </w:r>
    </w:p>
    <w:p w14:paraId="6C73397C"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⑹ 宅配ボックスの設置部分　100分の１</w:t>
      </w:r>
    </w:p>
    <w:p w14:paraId="1B713E0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⑯　６欄の「ハ」、「ニ」、「ヘ」及び「ト」、８欄の「ハ」並びに９欄の「タ」は、百分率を用いること。</w:t>
      </w:r>
    </w:p>
    <w:p w14:paraId="6265C000"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⑰　ここに書き表せない事項で特に許可を受けようとする事項は、13欄又は別紙に記載して添えること。</w:t>
      </w:r>
    </w:p>
    <w:p w14:paraId="7483ACF1"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４　第三面関係</w:t>
      </w:r>
    </w:p>
    <w:p w14:paraId="7A8E9DCC"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　この書類は、建築物ごとに作成すること。</w:t>
      </w:r>
    </w:p>
    <w:p w14:paraId="4C488BE0"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　この書類に記載する事項のうち、４欄の事項については、別紙に明示して添付すれば記載する必要はない。</w:t>
      </w:r>
    </w:p>
    <w:p w14:paraId="162AF874"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　１欄は、建築物の数が１のときは「１」と記入し、建築物の数が２以上のときは、建築物ごとに通し番号を付し、その番号を記入すること。</w:t>
      </w:r>
    </w:p>
    <w:p w14:paraId="098A3916"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④　４欄は、建築基準法施行規則別紙の表の用途の区分に従い対応する記号を記入した上で、用途をできるだけ具体的に書き、それぞれの用途に供する部分の床面積を記入すること。</w:t>
      </w:r>
    </w:p>
    <w:p w14:paraId="16BCA449" w14:textId="77777777" w:rsidR="00C52618" w:rsidRPr="003A74A3" w:rsidRDefault="00C52618" w:rsidP="00C52618">
      <w:pPr>
        <w:ind w:leftChars="100" w:left="514" w:hangingChars="100" w:hanging="257"/>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⑤　５欄は、</w:t>
      </w:r>
      <w:r w:rsidRPr="003A74A3">
        <w:rPr>
          <w:rFonts w:ascii="ＭＳ 明朝" w:hAnsi="ＭＳ 明朝" w:hint="eastAsia"/>
          <w:snapToGrid w:val="0"/>
          <w:color w:val="000000" w:themeColor="text1"/>
          <w:szCs w:val="21"/>
        </w:rPr>
        <w:t>マンションの再生等の円滑化に関する法律第163条の56第２項各号の認定の区分のうち、建築物が認定を受ける根拠となった号の数字を記入すること。</w:t>
      </w:r>
    </w:p>
    <w:p w14:paraId="5DF74D33" w14:textId="77777777" w:rsidR="00C52618" w:rsidRPr="003A74A3" w:rsidRDefault="00C52618" w:rsidP="00C52618">
      <w:pPr>
        <w:ind w:leftChars="100" w:left="514" w:hangingChars="100" w:hanging="257"/>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⑥　ここに書き表せない事項で特に許可を受けようとする事項は、６欄又は別紙に記載して添えること。</w:t>
      </w:r>
    </w:p>
    <w:p w14:paraId="73597EB5" w14:textId="77777777" w:rsidR="00C52618" w:rsidRPr="003A74A3" w:rsidRDefault="00C52618" w:rsidP="00C52618">
      <w:pPr>
        <w:ind w:leftChars="100" w:left="514" w:hangingChars="100" w:hanging="257"/>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⑦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すること。</w:t>
      </w:r>
    </w:p>
    <w:p w14:paraId="0759D461" w14:textId="440514D1" w:rsidR="000E2F03" w:rsidRPr="003A74A3" w:rsidRDefault="000E2F03" w:rsidP="006E4115">
      <w:pPr>
        <w:jc w:val="left"/>
        <w:rPr>
          <w:rFonts w:ascii="ＭＳ 明朝" w:hAnsi="ＭＳ 明朝"/>
          <w:snapToGrid w:val="0"/>
          <w:color w:val="000000" w:themeColor="text1"/>
        </w:rPr>
      </w:pPr>
    </w:p>
    <w:sectPr w:rsidR="000E2F03" w:rsidRPr="003A74A3" w:rsidSect="00C52618">
      <w:headerReference w:type="even" r:id="rId6"/>
      <w:pgSz w:w="11906" w:h="16838"/>
      <w:pgMar w:top="1440" w:right="1080" w:bottom="1440" w:left="1080" w:header="851" w:footer="992" w:gutter="0"/>
      <w:cols w:space="720"/>
      <w:docGrid w:type="linesAndChars" w:linePitch="387" w:charSpace="95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839F" w14:textId="77777777" w:rsidR="00C75D0C" w:rsidRDefault="00C75D0C" w:rsidP="008669D3">
      <w:r>
        <w:separator/>
      </w:r>
    </w:p>
  </w:endnote>
  <w:endnote w:type="continuationSeparator" w:id="0">
    <w:p w14:paraId="2D5B2CC2" w14:textId="77777777" w:rsidR="00C75D0C" w:rsidRDefault="00C75D0C" w:rsidP="0086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FD13" w14:textId="77777777" w:rsidR="00C75D0C" w:rsidRDefault="00C75D0C" w:rsidP="008669D3">
      <w:r>
        <w:separator/>
      </w:r>
    </w:p>
  </w:footnote>
  <w:footnote w:type="continuationSeparator" w:id="0">
    <w:p w14:paraId="27809283" w14:textId="77777777" w:rsidR="00C75D0C" w:rsidRDefault="00C75D0C" w:rsidP="0086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8BB8" w14:textId="77777777" w:rsidR="00C52618" w:rsidRDefault="00C52618">
    <w:pPr>
      <w:spacing w:line="300" w:lineRule="exact"/>
      <w:rPr>
        <w:rFonts w:eastAsia="HG丸ｺﾞｼｯｸM-PRO"/>
        <w:b/>
        <w:sz w:val="20"/>
      </w:rPr>
    </w:pPr>
  </w:p>
  <w:p w14:paraId="1BD1D0DC" w14:textId="77777777" w:rsidR="00C52618" w:rsidRDefault="00C52618">
    <w:pPr>
      <w:spacing w:line="300" w:lineRule="exact"/>
      <w:rPr>
        <w:rFonts w:eastAsia="HG丸ｺﾞｼｯｸM-PRO"/>
        <w:b/>
        <w:sz w:val="22"/>
      </w:rPr>
    </w:pPr>
    <w:r>
      <w:rPr>
        <w:noProof/>
      </w:rPr>
      <mc:AlternateContent>
        <mc:Choice Requires="wps">
          <w:drawing>
            <wp:anchor distT="0" distB="0" distL="114300" distR="114300" simplePos="0" relativeHeight="251661312" behindDoc="0" locked="0" layoutInCell="1" allowOverlap="1" wp14:anchorId="3CFBF378" wp14:editId="28B81983">
              <wp:simplePos x="0" y="0"/>
              <wp:positionH relativeFrom="column">
                <wp:posOffset>-13970</wp:posOffset>
              </wp:positionH>
              <wp:positionV relativeFrom="paragraph">
                <wp:posOffset>247650</wp:posOffset>
              </wp:positionV>
              <wp:extent cx="6161405" cy="0"/>
              <wp:effectExtent l="24130" t="19050" r="24765" b="19050"/>
              <wp:wrapNone/>
              <wp:docPr id="9027642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1405" cy="0"/>
                      </a:xfrm>
                      <a:prstGeom prst="line">
                        <a:avLst/>
                      </a:prstGeom>
                      <a:noFill/>
                      <a:ln w="31750">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B84D8B"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" strokecolor="#333" strokeweight="2.5pt"/>
          </w:pict>
        </mc:Fallback>
      </mc:AlternateContent>
    </w:r>
    <w:r>
      <w:rPr>
        <w:rFonts w:eastAsia="HG丸ｺﾞｼｯｸM-PRO" w:hint="eastAsia"/>
        <w:b/>
        <w:sz w:val="22"/>
      </w:rPr>
      <w:t>＜マンション建替えに係る法制度の概要＞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F5"/>
    <w:rsid w:val="00012991"/>
    <w:rsid w:val="00022560"/>
    <w:rsid w:val="00027585"/>
    <w:rsid w:val="00045EF5"/>
    <w:rsid w:val="00064CED"/>
    <w:rsid w:val="00072516"/>
    <w:rsid w:val="000B69D2"/>
    <w:rsid w:val="000B7DCE"/>
    <w:rsid w:val="000E2F03"/>
    <w:rsid w:val="00164335"/>
    <w:rsid w:val="00190C87"/>
    <w:rsid w:val="00193AEF"/>
    <w:rsid w:val="001D4EB8"/>
    <w:rsid w:val="00203A33"/>
    <w:rsid w:val="0020668D"/>
    <w:rsid w:val="00240A26"/>
    <w:rsid w:val="00255CA4"/>
    <w:rsid w:val="00272161"/>
    <w:rsid w:val="002D02AE"/>
    <w:rsid w:val="002F127E"/>
    <w:rsid w:val="003A74A3"/>
    <w:rsid w:val="003D1B1D"/>
    <w:rsid w:val="003D3D7E"/>
    <w:rsid w:val="003D6C6B"/>
    <w:rsid w:val="003D7749"/>
    <w:rsid w:val="004641A1"/>
    <w:rsid w:val="004644E4"/>
    <w:rsid w:val="00480F1D"/>
    <w:rsid w:val="004900AD"/>
    <w:rsid w:val="004B33D2"/>
    <w:rsid w:val="004B3970"/>
    <w:rsid w:val="004F753C"/>
    <w:rsid w:val="005118A0"/>
    <w:rsid w:val="0052620D"/>
    <w:rsid w:val="00580C13"/>
    <w:rsid w:val="005A260B"/>
    <w:rsid w:val="005A466D"/>
    <w:rsid w:val="005A5398"/>
    <w:rsid w:val="005D3071"/>
    <w:rsid w:val="005F37EA"/>
    <w:rsid w:val="005F5B04"/>
    <w:rsid w:val="00635AFB"/>
    <w:rsid w:val="00650A9C"/>
    <w:rsid w:val="006729AC"/>
    <w:rsid w:val="00684087"/>
    <w:rsid w:val="00696E84"/>
    <w:rsid w:val="006E4115"/>
    <w:rsid w:val="006E5DAE"/>
    <w:rsid w:val="00704155"/>
    <w:rsid w:val="00704DF7"/>
    <w:rsid w:val="00727657"/>
    <w:rsid w:val="007407B6"/>
    <w:rsid w:val="00782BF7"/>
    <w:rsid w:val="007B09F4"/>
    <w:rsid w:val="007B24FE"/>
    <w:rsid w:val="00806186"/>
    <w:rsid w:val="008669D3"/>
    <w:rsid w:val="008E47D2"/>
    <w:rsid w:val="008F629B"/>
    <w:rsid w:val="00965DF2"/>
    <w:rsid w:val="00A05AD1"/>
    <w:rsid w:val="00A22435"/>
    <w:rsid w:val="00A3690A"/>
    <w:rsid w:val="00A73562"/>
    <w:rsid w:val="00A92101"/>
    <w:rsid w:val="00AA354B"/>
    <w:rsid w:val="00AC7DCD"/>
    <w:rsid w:val="00B108E5"/>
    <w:rsid w:val="00B6692C"/>
    <w:rsid w:val="00BA3824"/>
    <w:rsid w:val="00C13C3A"/>
    <w:rsid w:val="00C52618"/>
    <w:rsid w:val="00C54692"/>
    <w:rsid w:val="00C75D0C"/>
    <w:rsid w:val="00C96ABB"/>
    <w:rsid w:val="00CF0843"/>
    <w:rsid w:val="00D7675B"/>
    <w:rsid w:val="00D92CDF"/>
    <w:rsid w:val="00DC1171"/>
    <w:rsid w:val="00DF1C4E"/>
    <w:rsid w:val="00E32148"/>
    <w:rsid w:val="00ED1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196F14"/>
  <w15:chartTrackingRefBased/>
  <w15:docId w15:val="{31820C0E-9BE3-49E8-8A2B-874800A9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240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0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A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0A26"/>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uiPriority w:val="9"/>
    <w:semiHidden/>
    <w:unhideWhenUsed/>
    <w:qFormat/>
    <w:rsid w:val="00240A26"/>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uiPriority w:val="9"/>
    <w:semiHidden/>
    <w:unhideWhenUsed/>
    <w:qFormat/>
    <w:rsid w:val="00240A26"/>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uiPriority w:val="9"/>
    <w:semiHidden/>
    <w:unhideWhenUsed/>
    <w:qFormat/>
    <w:rsid w:val="00240A26"/>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uiPriority w:val="9"/>
    <w:semiHidden/>
    <w:unhideWhenUsed/>
    <w:qFormat/>
    <w:rsid w:val="00240A26"/>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uiPriority w:val="9"/>
    <w:semiHidden/>
    <w:unhideWhenUsed/>
    <w:qFormat/>
    <w:rsid w:val="00240A26"/>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Chars="100" w:hanging="210"/>
    </w:pPr>
    <w:rPr>
      <w:rFonts w:ascii="ＭＳ Ｐ明朝" w:hAnsi="ＭＳ Ｐ明朝"/>
    </w:rPr>
  </w:style>
  <w:style w:type="paragraph" w:styleId="a5">
    <w:name w:val="header"/>
    <w:basedOn w:val="a"/>
    <w:link w:val="a6"/>
    <w:unhideWhenUsed/>
    <w:rsid w:val="008669D3"/>
    <w:pPr>
      <w:tabs>
        <w:tab w:val="center" w:pos="4252"/>
        <w:tab w:val="right" w:pos="8504"/>
      </w:tabs>
      <w:snapToGrid w:val="0"/>
    </w:pPr>
  </w:style>
  <w:style w:type="character" w:customStyle="1" w:styleId="a6">
    <w:name w:val="ヘッダー (文字)"/>
    <w:basedOn w:val="a0"/>
    <w:link w:val="a5"/>
    <w:rsid w:val="008669D3"/>
    <w:rPr>
      <w:kern w:val="2"/>
      <w:sz w:val="21"/>
      <w:szCs w:val="24"/>
    </w:rPr>
  </w:style>
  <w:style w:type="paragraph" w:styleId="a7">
    <w:name w:val="footer"/>
    <w:basedOn w:val="a"/>
    <w:link w:val="a8"/>
    <w:uiPriority w:val="99"/>
    <w:unhideWhenUsed/>
    <w:rsid w:val="008669D3"/>
    <w:pPr>
      <w:tabs>
        <w:tab w:val="center" w:pos="4252"/>
        <w:tab w:val="right" w:pos="8504"/>
      </w:tabs>
      <w:snapToGrid w:val="0"/>
    </w:pPr>
  </w:style>
  <w:style w:type="character" w:customStyle="1" w:styleId="a8">
    <w:name w:val="フッター (文字)"/>
    <w:basedOn w:val="a0"/>
    <w:link w:val="a7"/>
    <w:uiPriority w:val="99"/>
    <w:rsid w:val="008669D3"/>
    <w:rPr>
      <w:kern w:val="2"/>
      <w:sz w:val="21"/>
      <w:szCs w:val="24"/>
    </w:rPr>
  </w:style>
  <w:style w:type="paragraph" w:styleId="a9">
    <w:name w:val="Note Heading"/>
    <w:basedOn w:val="a"/>
    <w:next w:val="a"/>
    <w:link w:val="aa"/>
    <w:uiPriority w:val="99"/>
    <w:unhideWhenUsed/>
    <w:rsid w:val="00C13C3A"/>
    <w:pPr>
      <w:jc w:val="center"/>
    </w:pPr>
    <w:rPr>
      <w:rFonts w:ascii="ＭＳ 明朝" w:hAnsi="ＭＳ 明朝"/>
    </w:rPr>
  </w:style>
  <w:style w:type="character" w:customStyle="1" w:styleId="aa">
    <w:name w:val="記 (文字)"/>
    <w:basedOn w:val="a0"/>
    <w:link w:val="a9"/>
    <w:uiPriority w:val="99"/>
    <w:rsid w:val="00C13C3A"/>
    <w:rPr>
      <w:rFonts w:ascii="ＭＳ 明朝" w:hAnsi="ＭＳ 明朝"/>
      <w:kern w:val="2"/>
      <w:sz w:val="21"/>
      <w:szCs w:val="24"/>
    </w:rPr>
  </w:style>
  <w:style w:type="paragraph" w:styleId="ab">
    <w:name w:val="Closing"/>
    <w:basedOn w:val="a"/>
    <w:link w:val="ac"/>
    <w:uiPriority w:val="99"/>
    <w:unhideWhenUsed/>
    <w:rsid w:val="00C13C3A"/>
    <w:pPr>
      <w:jc w:val="right"/>
    </w:pPr>
    <w:rPr>
      <w:rFonts w:ascii="ＭＳ 明朝" w:hAnsi="ＭＳ 明朝"/>
    </w:rPr>
  </w:style>
  <w:style w:type="character" w:customStyle="1" w:styleId="ac">
    <w:name w:val="結語 (文字)"/>
    <w:basedOn w:val="a0"/>
    <w:link w:val="ab"/>
    <w:uiPriority w:val="99"/>
    <w:rsid w:val="00C13C3A"/>
    <w:rPr>
      <w:rFonts w:ascii="ＭＳ 明朝" w:hAnsi="ＭＳ 明朝"/>
      <w:kern w:val="2"/>
      <w:sz w:val="21"/>
      <w:szCs w:val="24"/>
    </w:rPr>
  </w:style>
  <w:style w:type="paragraph" w:styleId="21">
    <w:name w:val="Body Text Indent 2"/>
    <w:basedOn w:val="a"/>
    <w:link w:val="22"/>
    <w:uiPriority w:val="99"/>
    <w:semiHidden/>
    <w:unhideWhenUsed/>
    <w:rsid w:val="00240A26"/>
    <w:pPr>
      <w:spacing w:line="480" w:lineRule="auto"/>
      <w:ind w:leftChars="400" w:left="851"/>
    </w:pPr>
  </w:style>
  <w:style w:type="character" w:customStyle="1" w:styleId="22">
    <w:name w:val="本文インデント 2 (文字)"/>
    <w:basedOn w:val="a0"/>
    <w:link w:val="21"/>
    <w:uiPriority w:val="99"/>
    <w:semiHidden/>
    <w:rsid w:val="00240A26"/>
    <w:rPr>
      <w:kern w:val="2"/>
      <w:sz w:val="21"/>
      <w:szCs w:val="24"/>
    </w:rPr>
  </w:style>
  <w:style w:type="character" w:customStyle="1" w:styleId="a4">
    <w:name w:val="本文インデント (文字)"/>
    <w:basedOn w:val="a0"/>
    <w:link w:val="a3"/>
    <w:semiHidden/>
    <w:rsid w:val="00240A26"/>
    <w:rPr>
      <w:rFonts w:ascii="ＭＳ Ｐ明朝" w:hAnsi="ＭＳ Ｐ明朝"/>
      <w:kern w:val="2"/>
      <w:sz w:val="21"/>
      <w:szCs w:val="24"/>
    </w:rPr>
  </w:style>
  <w:style w:type="character" w:customStyle="1" w:styleId="10">
    <w:name w:val="見出し 1 (文字)"/>
    <w:basedOn w:val="a0"/>
    <w:link w:val="1"/>
    <w:uiPriority w:val="9"/>
    <w:rsid w:val="00240A26"/>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240A26"/>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240A26"/>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240A26"/>
    <w:rPr>
      <w:rFonts w:asciiTheme="majorHAnsi" w:eastAsiaTheme="majorEastAsia" w:hAnsiTheme="majorHAnsi" w:cstheme="majorBidi"/>
      <w:color w:val="000000" w:themeColor="text1"/>
      <w:kern w:val="2"/>
      <w:sz w:val="21"/>
    </w:rPr>
  </w:style>
  <w:style w:type="character" w:customStyle="1" w:styleId="50">
    <w:name w:val="見出し 5 (文字)"/>
    <w:basedOn w:val="a0"/>
    <w:link w:val="5"/>
    <w:uiPriority w:val="9"/>
    <w:semiHidden/>
    <w:rsid w:val="00240A26"/>
    <w:rPr>
      <w:rFonts w:asciiTheme="majorHAnsi" w:eastAsiaTheme="majorEastAsia" w:hAnsiTheme="majorHAnsi" w:cstheme="majorBidi"/>
      <w:color w:val="000000" w:themeColor="text1"/>
      <w:kern w:val="2"/>
      <w:sz w:val="21"/>
    </w:rPr>
  </w:style>
  <w:style w:type="character" w:customStyle="1" w:styleId="60">
    <w:name w:val="見出し 6 (文字)"/>
    <w:basedOn w:val="a0"/>
    <w:link w:val="6"/>
    <w:uiPriority w:val="9"/>
    <w:semiHidden/>
    <w:rsid w:val="00240A26"/>
    <w:rPr>
      <w:rFonts w:asciiTheme="majorHAnsi" w:eastAsiaTheme="majorEastAsia" w:hAnsiTheme="majorHAnsi" w:cstheme="majorBidi"/>
      <w:color w:val="000000" w:themeColor="text1"/>
      <w:kern w:val="2"/>
      <w:sz w:val="21"/>
    </w:rPr>
  </w:style>
  <w:style w:type="character" w:customStyle="1" w:styleId="70">
    <w:name w:val="見出し 7 (文字)"/>
    <w:basedOn w:val="a0"/>
    <w:link w:val="7"/>
    <w:uiPriority w:val="9"/>
    <w:semiHidden/>
    <w:rsid w:val="00240A26"/>
    <w:rPr>
      <w:rFonts w:asciiTheme="majorHAnsi" w:eastAsiaTheme="majorEastAsia" w:hAnsiTheme="majorHAnsi" w:cstheme="majorBidi"/>
      <w:color w:val="000000" w:themeColor="text1"/>
      <w:kern w:val="2"/>
      <w:sz w:val="21"/>
    </w:rPr>
  </w:style>
  <w:style w:type="character" w:customStyle="1" w:styleId="80">
    <w:name w:val="見出し 8 (文字)"/>
    <w:basedOn w:val="a0"/>
    <w:link w:val="8"/>
    <w:uiPriority w:val="9"/>
    <w:semiHidden/>
    <w:rsid w:val="00240A26"/>
    <w:rPr>
      <w:rFonts w:asciiTheme="majorHAnsi" w:eastAsiaTheme="majorEastAsia" w:hAnsiTheme="majorHAnsi" w:cstheme="majorBidi"/>
      <w:color w:val="000000" w:themeColor="text1"/>
      <w:kern w:val="2"/>
      <w:sz w:val="21"/>
    </w:rPr>
  </w:style>
  <w:style w:type="character" w:customStyle="1" w:styleId="90">
    <w:name w:val="見出し 9 (文字)"/>
    <w:basedOn w:val="a0"/>
    <w:link w:val="9"/>
    <w:uiPriority w:val="9"/>
    <w:semiHidden/>
    <w:rsid w:val="00240A26"/>
    <w:rPr>
      <w:rFonts w:asciiTheme="majorHAnsi" w:eastAsiaTheme="majorEastAsia" w:hAnsiTheme="majorHAnsi" w:cstheme="majorBidi"/>
      <w:color w:val="000000" w:themeColor="text1"/>
      <w:kern w:val="2"/>
      <w:sz w:val="21"/>
    </w:rPr>
  </w:style>
  <w:style w:type="character" w:styleId="ad">
    <w:name w:val="Placeholder Text"/>
    <w:basedOn w:val="a0"/>
    <w:rsid w:val="00240A26"/>
    <w:rPr>
      <w:color w:val="808080"/>
    </w:rPr>
  </w:style>
  <w:style w:type="paragraph" w:styleId="Web">
    <w:name w:val="Normal (Web)"/>
    <w:basedOn w:val="a"/>
    <w:rsid w:val="00240A26"/>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styleId="ae">
    <w:name w:val="Title"/>
    <w:basedOn w:val="a"/>
    <w:next w:val="a"/>
    <w:link w:val="af"/>
    <w:uiPriority w:val="10"/>
    <w:qFormat/>
    <w:rsid w:val="00240A26"/>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表題 (文字)"/>
    <w:basedOn w:val="a0"/>
    <w:link w:val="ae"/>
    <w:uiPriority w:val="10"/>
    <w:rsid w:val="00240A26"/>
    <w:rPr>
      <w:rFonts w:asciiTheme="majorHAnsi" w:eastAsiaTheme="majorEastAsia" w:hAnsiTheme="majorHAnsi" w:cstheme="majorBidi"/>
      <w:spacing w:val="-10"/>
      <w:kern w:val="28"/>
      <w:sz w:val="56"/>
      <w:szCs w:val="56"/>
    </w:rPr>
  </w:style>
  <w:style w:type="paragraph" w:styleId="af0">
    <w:name w:val="Subtitle"/>
    <w:basedOn w:val="a"/>
    <w:next w:val="a"/>
    <w:link w:val="af1"/>
    <w:uiPriority w:val="11"/>
    <w:qFormat/>
    <w:rsid w:val="00240A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題 (文字)"/>
    <w:basedOn w:val="a0"/>
    <w:link w:val="af0"/>
    <w:uiPriority w:val="11"/>
    <w:rsid w:val="00240A26"/>
    <w:rPr>
      <w:rFonts w:asciiTheme="majorHAnsi" w:eastAsiaTheme="majorEastAsia" w:hAnsiTheme="majorHAnsi" w:cstheme="majorBidi"/>
      <w:color w:val="595959" w:themeColor="text1" w:themeTint="A6"/>
      <w:spacing w:val="15"/>
      <w:kern w:val="2"/>
      <w:sz w:val="28"/>
      <w:szCs w:val="28"/>
    </w:rPr>
  </w:style>
  <w:style w:type="paragraph" w:styleId="af2">
    <w:name w:val="Quote"/>
    <w:basedOn w:val="a"/>
    <w:next w:val="a"/>
    <w:link w:val="af3"/>
    <w:uiPriority w:val="29"/>
    <w:qFormat/>
    <w:rsid w:val="00240A26"/>
    <w:pPr>
      <w:spacing w:before="160" w:after="160"/>
      <w:jc w:val="center"/>
    </w:pPr>
    <w:rPr>
      <w:rFonts w:asciiTheme="minorHAnsi" w:eastAsiaTheme="minorEastAsia" w:hAnsiTheme="minorHAnsi"/>
      <w:i/>
      <w:iCs/>
      <w:color w:val="404040" w:themeColor="text1" w:themeTint="BF"/>
      <w:szCs w:val="20"/>
    </w:rPr>
  </w:style>
  <w:style w:type="character" w:customStyle="1" w:styleId="af3">
    <w:name w:val="引用文 (文字)"/>
    <w:basedOn w:val="a0"/>
    <w:link w:val="af2"/>
    <w:uiPriority w:val="29"/>
    <w:rsid w:val="00240A26"/>
    <w:rPr>
      <w:rFonts w:asciiTheme="minorHAnsi" w:eastAsiaTheme="minorEastAsia" w:hAnsiTheme="minorHAnsi"/>
      <w:i/>
      <w:iCs/>
      <w:color w:val="404040" w:themeColor="text1" w:themeTint="BF"/>
      <w:kern w:val="2"/>
      <w:sz w:val="21"/>
    </w:rPr>
  </w:style>
  <w:style w:type="paragraph" w:styleId="af4">
    <w:name w:val="List Paragraph"/>
    <w:basedOn w:val="a"/>
    <w:uiPriority w:val="34"/>
    <w:qFormat/>
    <w:rsid w:val="00240A26"/>
    <w:pPr>
      <w:ind w:left="720"/>
      <w:contextualSpacing/>
    </w:pPr>
    <w:rPr>
      <w:rFonts w:asciiTheme="minorHAnsi" w:eastAsiaTheme="minorEastAsia" w:hAnsiTheme="minorHAnsi"/>
      <w:szCs w:val="20"/>
    </w:rPr>
  </w:style>
  <w:style w:type="character" w:styleId="23">
    <w:name w:val="Intense Emphasis"/>
    <w:basedOn w:val="a0"/>
    <w:uiPriority w:val="21"/>
    <w:qFormat/>
    <w:rsid w:val="00240A26"/>
    <w:rPr>
      <w:i/>
      <w:iCs/>
      <w:color w:val="0F4761" w:themeColor="accent1" w:themeShade="BF"/>
    </w:rPr>
  </w:style>
  <w:style w:type="paragraph" w:styleId="24">
    <w:name w:val="Intense Quote"/>
    <w:basedOn w:val="a"/>
    <w:next w:val="a"/>
    <w:link w:val="25"/>
    <w:uiPriority w:val="30"/>
    <w:qFormat/>
    <w:rsid w:val="00240A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Cs w:val="20"/>
    </w:rPr>
  </w:style>
  <w:style w:type="character" w:customStyle="1" w:styleId="25">
    <w:name w:val="引用文 2 (文字)"/>
    <w:basedOn w:val="a0"/>
    <w:link w:val="24"/>
    <w:uiPriority w:val="30"/>
    <w:rsid w:val="00240A26"/>
    <w:rPr>
      <w:rFonts w:asciiTheme="minorHAnsi" w:eastAsiaTheme="minorEastAsia" w:hAnsiTheme="minorHAnsi"/>
      <w:i/>
      <w:iCs/>
      <w:color w:val="0F4761" w:themeColor="accent1" w:themeShade="BF"/>
      <w:kern w:val="2"/>
      <w:sz w:val="21"/>
    </w:rPr>
  </w:style>
  <w:style w:type="character" w:styleId="26">
    <w:name w:val="Intense Reference"/>
    <w:basedOn w:val="a0"/>
    <w:uiPriority w:val="32"/>
    <w:qFormat/>
    <w:rsid w:val="00240A26"/>
    <w:rPr>
      <w:b/>
      <w:bCs/>
      <w:smallCaps/>
      <w:color w:val="0F4761" w:themeColor="accent1" w:themeShade="BF"/>
      <w:spacing w:val="5"/>
    </w:rPr>
  </w:style>
  <w:style w:type="paragraph" w:customStyle="1" w:styleId="af5">
    <w:name w:val="一太郎８/９"/>
    <w:rsid w:val="00240A26"/>
    <w:pPr>
      <w:widowControl w:val="0"/>
      <w:wordWrap w:val="0"/>
      <w:autoSpaceDE w:val="0"/>
      <w:autoSpaceDN w:val="0"/>
      <w:adjustRightInd w:val="0"/>
      <w:spacing w:line="192" w:lineRule="atLeast"/>
      <w:jc w:val="both"/>
    </w:pPr>
    <w:rPr>
      <w:rFonts w:ascii="ＭＳ 明朝"/>
      <w:spacing w:val="-3"/>
      <w:sz w:val="16"/>
      <w:szCs w:val="16"/>
    </w:rPr>
  </w:style>
  <w:style w:type="table" w:styleId="af6">
    <w:name w:val="Table Grid"/>
    <w:basedOn w:val="a1"/>
    <w:rsid w:val="00240A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4962</Words>
  <Characters>5005</Characters>
  <Application>Microsoft Office Word</Application>
  <DocSecurity>0</DocSecurity>
  <Lines>327</Lines>
  <Paragraphs>199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様式第●（第●●条関係）</vt:lpstr>
      <vt:lpstr>様式第●（第●●条関係）</vt:lpstr>
    </vt:vector>
  </TitlesOfParts>
  <Company>TAIMS</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清水　沙羅</cp:lastModifiedBy>
  <cp:revision>2</cp:revision>
  <cp:lastPrinted>2026-04-10T09:43:00Z</cp:lastPrinted>
  <dcterms:created xsi:type="dcterms:W3CDTF">2026-02-17T08:06:00Z</dcterms:created>
  <dcterms:modified xsi:type="dcterms:W3CDTF">2026-04-10T09:44:00Z</dcterms:modified>
</cp:coreProperties>
</file>