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8D9C" w14:textId="06EF24CA" w:rsidR="00272516" w:rsidRPr="008B7C11" w:rsidRDefault="00272516" w:rsidP="00272516">
      <w:pPr>
        <w:spacing w:line="420" w:lineRule="exact"/>
        <w:jc w:val="right"/>
        <w:rPr>
          <w:rFonts w:ascii="游明朝" w:eastAsia="游明朝" w:hAnsi="游明朝"/>
          <w:sz w:val="24"/>
          <w:szCs w:val="24"/>
        </w:rPr>
      </w:pPr>
      <w:r w:rsidRPr="008B7C11">
        <w:rPr>
          <w:rFonts w:ascii="游明朝" w:eastAsia="游明朝" w:hAnsi="游明朝" w:hint="eastAsia"/>
          <w:sz w:val="24"/>
          <w:szCs w:val="24"/>
        </w:rPr>
        <w:t>別紙</w:t>
      </w:r>
      <w:r w:rsidR="00C575C0">
        <w:rPr>
          <w:rFonts w:ascii="游明朝" w:eastAsia="游明朝" w:hAnsi="游明朝" w:hint="eastAsia"/>
          <w:sz w:val="24"/>
          <w:szCs w:val="24"/>
        </w:rPr>
        <w:t>３</w:t>
      </w:r>
    </w:p>
    <w:p w14:paraId="596FE246" w14:textId="1B4C1EF9" w:rsidR="00272516" w:rsidRPr="008B7C11" w:rsidRDefault="00FC368C" w:rsidP="00272516">
      <w:pPr>
        <w:spacing w:line="42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令和8</w:t>
      </w:r>
      <w:r w:rsidR="00F60958">
        <w:rPr>
          <w:rFonts w:ascii="游明朝" w:eastAsia="游明朝" w:hAnsi="游明朝" w:hint="eastAsia"/>
          <w:sz w:val="24"/>
          <w:szCs w:val="24"/>
        </w:rPr>
        <w:t>年度</w:t>
      </w:r>
      <w:r w:rsidR="000D233E" w:rsidRPr="008B7C11">
        <w:rPr>
          <w:rFonts w:ascii="游明朝" w:eastAsia="游明朝" w:hAnsi="游明朝" w:hint="eastAsia"/>
          <w:sz w:val="24"/>
          <w:szCs w:val="24"/>
        </w:rPr>
        <w:t>都市空間における新たな緑の創出事業</w:t>
      </w:r>
      <w:r w:rsidR="009A5CF4" w:rsidRPr="008B7C11">
        <w:rPr>
          <w:rFonts w:ascii="游明朝" w:eastAsia="游明朝" w:hAnsi="游明朝" w:hint="eastAsia"/>
          <w:sz w:val="24"/>
          <w:szCs w:val="24"/>
        </w:rPr>
        <w:t>【民間</w:t>
      </w:r>
      <w:r w:rsidR="00742834">
        <w:rPr>
          <w:rFonts w:ascii="游明朝" w:eastAsia="游明朝" w:hAnsi="游明朝" w:hint="eastAsia"/>
          <w:sz w:val="24"/>
          <w:szCs w:val="24"/>
        </w:rPr>
        <w:t>公募</w:t>
      </w:r>
      <w:r w:rsidR="009A5CF4" w:rsidRPr="008B7C11">
        <w:rPr>
          <w:rFonts w:ascii="游明朝" w:eastAsia="游明朝" w:hAnsi="游明朝" w:hint="eastAsia"/>
          <w:sz w:val="24"/>
          <w:szCs w:val="24"/>
        </w:rPr>
        <w:t>】</w:t>
      </w:r>
    </w:p>
    <w:p w14:paraId="516972D5" w14:textId="473A82E6" w:rsidR="008211D9" w:rsidRPr="008B7C11" w:rsidRDefault="00C575C0" w:rsidP="00272516">
      <w:pPr>
        <w:spacing w:line="42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緑化に関して収集したい知見</w:t>
      </w:r>
      <w:r w:rsidR="00A92294">
        <w:rPr>
          <w:rFonts w:ascii="游明朝" w:eastAsia="游明朝" w:hAnsi="游明朝" w:hint="eastAsia"/>
          <w:sz w:val="24"/>
          <w:szCs w:val="24"/>
        </w:rPr>
        <w:t>・効果</w:t>
      </w:r>
    </w:p>
    <w:p w14:paraId="082AAB22" w14:textId="67F3E940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3F0C465E" w14:textId="77777777" w:rsidR="008947ED" w:rsidRPr="008B7C11" w:rsidRDefault="008947ED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33F65393" w14:textId="42494983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  <w:lang w:eastAsia="zh-TW"/>
        </w:rPr>
        <w:t xml:space="preserve">１　</w:t>
      </w:r>
      <w:r w:rsidR="00C575C0">
        <w:rPr>
          <w:rFonts w:ascii="游明朝" w:eastAsia="游明朝" w:hAnsi="游明朝" w:hint="eastAsia"/>
          <w:szCs w:val="21"/>
        </w:rPr>
        <w:t>施設管理上の知見</w:t>
      </w:r>
    </w:p>
    <w:p w14:paraId="42511036" w14:textId="0A4A9117" w:rsidR="00C575C0" w:rsidRPr="008B7C11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・壁面、床面、天井等</w:t>
      </w:r>
      <w:r w:rsidR="004D67FC">
        <w:rPr>
          <w:rFonts w:ascii="游明朝" w:eastAsia="游明朝" w:hAnsi="游明朝" w:hint="eastAsia"/>
          <w:szCs w:val="21"/>
        </w:rPr>
        <w:t>に</w:t>
      </w:r>
      <w:r>
        <w:rPr>
          <w:rFonts w:ascii="游明朝" w:eastAsia="游明朝" w:hAnsi="游明朝" w:hint="eastAsia"/>
          <w:szCs w:val="21"/>
        </w:rPr>
        <w:t>緑化</w:t>
      </w:r>
      <w:r w:rsidR="004D67FC">
        <w:rPr>
          <w:rFonts w:ascii="游明朝" w:eastAsia="游明朝" w:hAnsi="游明朝" w:hint="eastAsia"/>
          <w:szCs w:val="21"/>
        </w:rPr>
        <w:t>する</w:t>
      </w:r>
      <w:r>
        <w:rPr>
          <w:rFonts w:ascii="游明朝" w:eastAsia="游明朝" w:hAnsi="游明朝" w:hint="eastAsia"/>
          <w:szCs w:val="21"/>
        </w:rPr>
        <w:t>場合の施設管理上</w:t>
      </w:r>
      <w:r w:rsidR="006249D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安全管理上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営業上の課題</w:t>
      </w:r>
    </w:p>
    <w:p w14:paraId="56A3E501" w14:textId="28A4EA15" w:rsidR="00272516" w:rsidRPr="008B7C11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="00C575C0">
        <w:rPr>
          <w:rFonts w:ascii="游明朝" w:eastAsia="游明朝" w:hAnsi="游明朝" w:hint="eastAsia"/>
          <w:szCs w:val="21"/>
        </w:rPr>
        <w:t>・緑化に関する苦情</w:t>
      </w:r>
      <w:r w:rsidR="004D67FC">
        <w:rPr>
          <w:rFonts w:ascii="游明朝" w:eastAsia="游明朝" w:hAnsi="游明朝" w:hint="eastAsia"/>
          <w:szCs w:val="21"/>
        </w:rPr>
        <w:t>等</w:t>
      </w:r>
      <w:r w:rsidR="006249D8">
        <w:rPr>
          <w:rFonts w:ascii="游明朝" w:eastAsia="游明朝" w:hAnsi="游明朝" w:hint="eastAsia"/>
          <w:szCs w:val="21"/>
        </w:rPr>
        <w:t>御</w:t>
      </w:r>
      <w:r w:rsidR="004D67FC">
        <w:rPr>
          <w:rFonts w:ascii="游明朝" w:eastAsia="游明朝" w:hAnsi="游明朝" w:hint="eastAsia"/>
          <w:szCs w:val="21"/>
        </w:rPr>
        <w:t>意見への</w:t>
      </w:r>
      <w:r w:rsidR="00C575C0">
        <w:rPr>
          <w:rFonts w:ascii="游明朝" w:eastAsia="游明朝" w:hAnsi="游明朝" w:hint="eastAsia"/>
          <w:szCs w:val="21"/>
        </w:rPr>
        <w:t>対応事例</w:t>
      </w:r>
      <w:r w:rsidR="006249D8">
        <w:rPr>
          <w:rFonts w:ascii="游明朝" w:eastAsia="游明朝" w:hAnsi="游明朝" w:hint="eastAsia"/>
          <w:szCs w:val="21"/>
        </w:rPr>
        <w:t>及び</w:t>
      </w:r>
      <w:r w:rsidR="00C575C0">
        <w:rPr>
          <w:rFonts w:ascii="游明朝" w:eastAsia="游明朝" w:hAnsi="游明朝" w:hint="eastAsia"/>
          <w:szCs w:val="21"/>
        </w:rPr>
        <w:t>改善策</w:t>
      </w:r>
    </w:p>
    <w:p w14:paraId="065BAF90" w14:textId="77777777" w:rsidR="00CB6417" w:rsidRPr="004D67FC" w:rsidRDefault="00CB6417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0E08C3AC" w14:textId="4B2A2D3A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</w:rPr>
        <w:t xml:space="preserve">２　</w:t>
      </w:r>
      <w:r w:rsidR="00237B4A">
        <w:rPr>
          <w:rFonts w:ascii="游明朝" w:eastAsia="游明朝" w:hAnsi="游明朝" w:hint="eastAsia"/>
          <w:szCs w:val="21"/>
        </w:rPr>
        <w:t>設置</w:t>
      </w:r>
      <w:r w:rsidR="00C575C0">
        <w:rPr>
          <w:rFonts w:ascii="游明朝" w:eastAsia="游明朝" w:hAnsi="游明朝" w:hint="eastAsia"/>
          <w:szCs w:val="21"/>
        </w:rPr>
        <w:t>上の知見</w:t>
      </w:r>
    </w:p>
    <w:p w14:paraId="48073412" w14:textId="59B4FE9F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・屋内空間</w:t>
      </w:r>
      <w:r w:rsidR="00316041">
        <w:rPr>
          <w:rFonts w:ascii="游明朝" w:eastAsia="游明朝" w:hAnsi="游明朝" w:hint="eastAsia"/>
          <w:szCs w:val="21"/>
        </w:rPr>
        <w:t>、地下空間</w:t>
      </w:r>
      <w:r w:rsidR="006249D8">
        <w:rPr>
          <w:rFonts w:ascii="游明朝" w:eastAsia="游明朝" w:hAnsi="游明朝" w:hint="eastAsia"/>
          <w:szCs w:val="21"/>
        </w:rPr>
        <w:t>又</w:t>
      </w:r>
      <w:r w:rsidR="00316041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人工地盤上</w:t>
      </w:r>
      <w:r w:rsidR="004D67FC">
        <w:rPr>
          <w:rFonts w:ascii="游明朝" w:eastAsia="游明朝" w:hAnsi="游明朝" w:hint="eastAsia"/>
          <w:szCs w:val="21"/>
        </w:rPr>
        <w:t>の</w:t>
      </w:r>
      <w:r>
        <w:rPr>
          <w:rFonts w:ascii="游明朝" w:eastAsia="游明朝" w:hAnsi="游明朝" w:hint="eastAsia"/>
          <w:szCs w:val="21"/>
        </w:rPr>
        <w:t>緑化に</w:t>
      </w:r>
      <w:r w:rsidR="004D67FC">
        <w:rPr>
          <w:rFonts w:ascii="游明朝" w:eastAsia="游明朝" w:hAnsi="游明朝" w:hint="eastAsia"/>
          <w:szCs w:val="21"/>
        </w:rPr>
        <w:t>適した</w:t>
      </w:r>
      <w:r>
        <w:rPr>
          <w:rFonts w:ascii="游明朝" w:eastAsia="游明朝" w:hAnsi="游明朝" w:hint="eastAsia"/>
          <w:szCs w:val="21"/>
        </w:rPr>
        <w:t>緑化材料、緑化基盤、設備等</w:t>
      </w:r>
    </w:p>
    <w:p w14:paraId="39546D30" w14:textId="1DC1E120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・屋内空間</w:t>
      </w:r>
      <w:r w:rsidR="00316041">
        <w:rPr>
          <w:rFonts w:ascii="游明朝" w:eastAsia="游明朝" w:hAnsi="游明朝" w:hint="eastAsia"/>
          <w:szCs w:val="21"/>
        </w:rPr>
        <w:t>、地下空間</w:t>
      </w:r>
      <w:r w:rsidR="006249D8">
        <w:rPr>
          <w:rFonts w:ascii="游明朝" w:eastAsia="游明朝" w:hAnsi="游明朝" w:hint="eastAsia"/>
          <w:szCs w:val="21"/>
        </w:rPr>
        <w:t>又</w:t>
      </w:r>
      <w:r w:rsidR="00316041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人工地盤上</w:t>
      </w:r>
      <w:r w:rsidR="004D67FC">
        <w:rPr>
          <w:rFonts w:ascii="游明朝" w:eastAsia="游明朝" w:hAnsi="游明朝" w:hint="eastAsia"/>
          <w:szCs w:val="21"/>
        </w:rPr>
        <w:t>を</w:t>
      </w:r>
      <w:r>
        <w:rPr>
          <w:rFonts w:ascii="游明朝" w:eastAsia="游明朝" w:hAnsi="游明朝" w:hint="eastAsia"/>
          <w:szCs w:val="21"/>
        </w:rPr>
        <w:t>緑化する際の制約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その対応策</w:t>
      </w:r>
      <w:r w:rsidR="00237B4A">
        <w:rPr>
          <w:rFonts w:ascii="游明朝" w:eastAsia="游明朝" w:hAnsi="游明朝" w:hint="eastAsia"/>
          <w:szCs w:val="21"/>
        </w:rPr>
        <w:t>（フェイクグリーンの活用以外）</w:t>
      </w:r>
    </w:p>
    <w:p w14:paraId="5EF0BEBC" w14:textId="77777777" w:rsidR="00C575C0" w:rsidRP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1B2DD51C" w14:textId="6561C7FE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３　維持管理上の知見</w:t>
      </w:r>
    </w:p>
    <w:p w14:paraId="51C7FF7E" w14:textId="5FD1D1CB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緑化材料</w:t>
      </w:r>
      <w:r w:rsidR="007D7ECF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必要設備等に関する以下の項目についての課題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その対応策</w:t>
      </w:r>
    </w:p>
    <w:p w14:paraId="2E05F031" w14:textId="4D970530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・メンテナンス頻度（潅水、</w:t>
      </w:r>
      <w:r w:rsidR="00606676">
        <w:rPr>
          <w:rFonts w:ascii="游明朝" w:eastAsia="游明朝" w:hAnsi="游明朝" w:hint="eastAsia"/>
          <w:szCs w:val="21"/>
        </w:rPr>
        <w:t>剪定、枯葉除去、除草、施肥、病害虫防除、</w:t>
      </w:r>
      <w:r>
        <w:rPr>
          <w:rFonts w:ascii="游明朝" w:eastAsia="游明朝" w:hAnsi="游明朝" w:hint="eastAsia"/>
          <w:szCs w:val="21"/>
        </w:rPr>
        <w:t>植え替えなど）</w:t>
      </w:r>
    </w:p>
    <w:p w14:paraId="0AA6F108" w14:textId="75EC3705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・メンテナンス費用（日常点検、植え替え、光熱費、警備など）</w:t>
      </w:r>
    </w:p>
    <w:p w14:paraId="00003384" w14:textId="505C6D6F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・生育環境の確保</w:t>
      </w:r>
    </w:p>
    <w:p w14:paraId="4ED609A9" w14:textId="4FDB5AFD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（屋内　　　：温湿度管理、日照管理、排水処理など）</w:t>
      </w:r>
    </w:p>
    <w:p w14:paraId="20E683E3" w14:textId="34B02F6B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（人工地盤上：夏場の</w:t>
      </w:r>
      <w:r w:rsidR="008947ED">
        <w:rPr>
          <w:rFonts w:ascii="游明朝" w:eastAsia="游明朝" w:hAnsi="游明朝" w:hint="eastAsia"/>
          <w:szCs w:val="21"/>
        </w:rPr>
        <w:t>日射など）</w:t>
      </w:r>
    </w:p>
    <w:p w14:paraId="3ED701A1" w14:textId="24FB1AC9" w:rsidR="00A26747" w:rsidRDefault="00A26747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・季節による維持管理の違い、注意点など</w:t>
      </w:r>
    </w:p>
    <w:p w14:paraId="31AA8F37" w14:textId="77777777" w:rsidR="006257A5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2AAC5AC7" w14:textId="23A24844" w:rsidR="006257A5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４　緑化に関する効果</w:t>
      </w:r>
    </w:p>
    <w:p w14:paraId="6A14E7FF" w14:textId="232046F1" w:rsidR="00121FB6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A26747">
        <w:rPr>
          <w:rFonts w:ascii="游明朝" w:eastAsia="游明朝" w:hAnsi="游明朝" w:hint="eastAsia"/>
          <w:szCs w:val="21"/>
        </w:rPr>
        <w:t>・</w:t>
      </w:r>
      <w:r w:rsidR="00121FB6">
        <w:rPr>
          <w:rFonts w:ascii="游明朝" w:eastAsia="游明朝" w:hAnsi="游明朝" w:hint="eastAsia"/>
          <w:szCs w:val="21"/>
        </w:rPr>
        <w:t>緑化を実施することによる</w:t>
      </w:r>
      <w:r w:rsidR="00606676">
        <w:rPr>
          <w:rFonts w:ascii="游明朝" w:eastAsia="游明朝" w:hAnsi="游明朝" w:hint="eastAsia"/>
          <w:szCs w:val="21"/>
        </w:rPr>
        <w:t>施設利用者</w:t>
      </w:r>
      <w:r w:rsidR="00F71D4F">
        <w:rPr>
          <w:rFonts w:ascii="游明朝" w:eastAsia="游明朝" w:hAnsi="游明朝" w:hint="eastAsia"/>
          <w:szCs w:val="21"/>
        </w:rPr>
        <w:t>の満足度</w:t>
      </w:r>
      <w:r w:rsidR="00121FB6">
        <w:rPr>
          <w:rFonts w:ascii="游明朝" w:eastAsia="游明朝" w:hAnsi="游明朝" w:hint="eastAsia"/>
          <w:szCs w:val="21"/>
        </w:rPr>
        <w:t>についての調査結果</w:t>
      </w:r>
    </w:p>
    <w:p w14:paraId="60A796B7" w14:textId="16DD73F1" w:rsidR="00A26747" w:rsidRPr="00F71D4F" w:rsidRDefault="00A26747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Pr="00FC273D">
        <w:rPr>
          <w:rFonts w:ascii="游明朝" w:eastAsia="游明朝" w:hAnsi="游明朝" w:hint="eastAsia"/>
          <w:szCs w:val="21"/>
        </w:rPr>
        <w:t>・人の動きを感知するセンサー等を活用し、緑化の前後での施設利用者の動きの変化を検証（全４</w:t>
      </w:r>
      <w:r w:rsidR="00FC273D">
        <w:rPr>
          <w:rFonts w:ascii="游明朝" w:eastAsia="游明朝" w:hAnsi="游明朝" w:hint="eastAsia"/>
          <w:szCs w:val="21"/>
        </w:rPr>
        <w:t xml:space="preserve">　　</w:t>
      </w:r>
      <w:proofErr w:type="gramStart"/>
      <w:r w:rsidRPr="00FC273D">
        <w:rPr>
          <w:rFonts w:ascii="游明朝" w:eastAsia="游明朝" w:hAnsi="游明朝" w:hint="eastAsia"/>
          <w:szCs w:val="21"/>
        </w:rPr>
        <w:t>か</w:t>
      </w:r>
      <w:proofErr w:type="gramEnd"/>
      <w:r w:rsidRPr="00FC273D">
        <w:rPr>
          <w:rFonts w:ascii="游明朝" w:eastAsia="游明朝" w:hAnsi="游明朝" w:hint="eastAsia"/>
          <w:szCs w:val="21"/>
        </w:rPr>
        <w:t>所のうち、１か所での実施を想定）</w:t>
      </w:r>
    </w:p>
    <w:sectPr w:rsidR="00A26747" w:rsidRPr="00F71D4F" w:rsidSect="00281843">
      <w:head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9F6F" w14:textId="77777777" w:rsidR="008E1B20" w:rsidRDefault="008E1B20" w:rsidP="002D4477">
      <w:r>
        <w:separator/>
      </w:r>
    </w:p>
  </w:endnote>
  <w:endnote w:type="continuationSeparator" w:id="0">
    <w:p w14:paraId="46098284" w14:textId="77777777" w:rsidR="008E1B20" w:rsidRDefault="008E1B20" w:rsidP="002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7E54" w14:textId="77777777" w:rsidR="008E1B20" w:rsidRDefault="008E1B20" w:rsidP="002D4477">
      <w:r>
        <w:separator/>
      </w:r>
    </w:p>
  </w:footnote>
  <w:footnote w:type="continuationSeparator" w:id="0">
    <w:p w14:paraId="5CC11804" w14:textId="77777777" w:rsidR="008E1B20" w:rsidRDefault="008E1B20" w:rsidP="002D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C2A3" w14:textId="5F90AF68" w:rsidR="00BA52BE" w:rsidRDefault="00BA52BE" w:rsidP="00BA52B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D039A"/>
    <w:multiLevelType w:val="hybridMultilevel"/>
    <w:tmpl w:val="E886EA38"/>
    <w:lvl w:ilvl="0" w:tplc="03CE3198">
      <w:start w:val="1"/>
      <w:numFmt w:val="decimalFullWidth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E682974"/>
    <w:multiLevelType w:val="hybridMultilevel"/>
    <w:tmpl w:val="9F203FC0"/>
    <w:lvl w:ilvl="0" w:tplc="F9782C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4154977">
    <w:abstractNumId w:val="1"/>
  </w:num>
  <w:num w:numId="2" w16cid:durableId="34271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D9"/>
    <w:rsid w:val="0001363C"/>
    <w:rsid w:val="00015D82"/>
    <w:rsid w:val="00037D73"/>
    <w:rsid w:val="00044865"/>
    <w:rsid w:val="00045FCB"/>
    <w:rsid w:val="00060622"/>
    <w:rsid w:val="00060A6B"/>
    <w:rsid w:val="00075900"/>
    <w:rsid w:val="000759C0"/>
    <w:rsid w:val="000771B4"/>
    <w:rsid w:val="00081B2E"/>
    <w:rsid w:val="00082EEB"/>
    <w:rsid w:val="0008589E"/>
    <w:rsid w:val="00085970"/>
    <w:rsid w:val="000B71D2"/>
    <w:rsid w:val="000C4859"/>
    <w:rsid w:val="000D233E"/>
    <w:rsid w:val="001012D5"/>
    <w:rsid w:val="00107DA3"/>
    <w:rsid w:val="00113FB7"/>
    <w:rsid w:val="00121FB6"/>
    <w:rsid w:val="00126951"/>
    <w:rsid w:val="0014200F"/>
    <w:rsid w:val="00142687"/>
    <w:rsid w:val="001462C9"/>
    <w:rsid w:val="00146BF0"/>
    <w:rsid w:val="00150339"/>
    <w:rsid w:val="0015149C"/>
    <w:rsid w:val="0015400C"/>
    <w:rsid w:val="001718A0"/>
    <w:rsid w:val="00171BA5"/>
    <w:rsid w:val="00171DC5"/>
    <w:rsid w:val="00172034"/>
    <w:rsid w:val="00187F8D"/>
    <w:rsid w:val="001A0EA3"/>
    <w:rsid w:val="001A2278"/>
    <w:rsid w:val="001B2CF0"/>
    <w:rsid w:val="001C1A00"/>
    <w:rsid w:val="001F225C"/>
    <w:rsid w:val="002117F0"/>
    <w:rsid w:val="002257D5"/>
    <w:rsid w:val="00234476"/>
    <w:rsid w:val="00237B4A"/>
    <w:rsid w:val="00243227"/>
    <w:rsid w:val="002459DC"/>
    <w:rsid w:val="002565AD"/>
    <w:rsid w:val="00263212"/>
    <w:rsid w:val="00272516"/>
    <w:rsid w:val="0027540A"/>
    <w:rsid w:val="00281843"/>
    <w:rsid w:val="002827AA"/>
    <w:rsid w:val="002B03E7"/>
    <w:rsid w:val="002B359B"/>
    <w:rsid w:val="002C01FF"/>
    <w:rsid w:val="002C38CA"/>
    <w:rsid w:val="002C527A"/>
    <w:rsid w:val="002D4477"/>
    <w:rsid w:val="002F332C"/>
    <w:rsid w:val="002F4B0E"/>
    <w:rsid w:val="0030111B"/>
    <w:rsid w:val="003104C5"/>
    <w:rsid w:val="00316041"/>
    <w:rsid w:val="003338E8"/>
    <w:rsid w:val="0033411E"/>
    <w:rsid w:val="00335AE7"/>
    <w:rsid w:val="00341EF4"/>
    <w:rsid w:val="00344042"/>
    <w:rsid w:val="00350E84"/>
    <w:rsid w:val="003610F3"/>
    <w:rsid w:val="0037759C"/>
    <w:rsid w:val="003B3721"/>
    <w:rsid w:val="003B3C89"/>
    <w:rsid w:val="003C1C5A"/>
    <w:rsid w:val="003D1214"/>
    <w:rsid w:val="003D4218"/>
    <w:rsid w:val="003E0333"/>
    <w:rsid w:val="003E548A"/>
    <w:rsid w:val="003F1DD5"/>
    <w:rsid w:val="00405653"/>
    <w:rsid w:val="00406517"/>
    <w:rsid w:val="0041116F"/>
    <w:rsid w:val="00416C81"/>
    <w:rsid w:val="004370F5"/>
    <w:rsid w:val="0045603D"/>
    <w:rsid w:val="00470D99"/>
    <w:rsid w:val="00483611"/>
    <w:rsid w:val="004866EB"/>
    <w:rsid w:val="00486E4C"/>
    <w:rsid w:val="00495F6F"/>
    <w:rsid w:val="004B5D63"/>
    <w:rsid w:val="004D2E9A"/>
    <w:rsid w:val="004D67FC"/>
    <w:rsid w:val="004F28A2"/>
    <w:rsid w:val="00515D42"/>
    <w:rsid w:val="0054116A"/>
    <w:rsid w:val="00547D3B"/>
    <w:rsid w:val="00555880"/>
    <w:rsid w:val="005617B1"/>
    <w:rsid w:val="0058331D"/>
    <w:rsid w:val="005836B7"/>
    <w:rsid w:val="005866CC"/>
    <w:rsid w:val="00592FB0"/>
    <w:rsid w:val="00593B76"/>
    <w:rsid w:val="005B0671"/>
    <w:rsid w:val="005B5416"/>
    <w:rsid w:val="005B5EFA"/>
    <w:rsid w:val="005C197E"/>
    <w:rsid w:val="005C76B2"/>
    <w:rsid w:val="005D0421"/>
    <w:rsid w:val="00601A81"/>
    <w:rsid w:val="00606676"/>
    <w:rsid w:val="006249D8"/>
    <w:rsid w:val="006257A5"/>
    <w:rsid w:val="0062687A"/>
    <w:rsid w:val="00627B1B"/>
    <w:rsid w:val="00627FB1"/>
    <w:rsid w:val="00636499"/>
    <w:rsid w:val="0063675F"/>
    <w:rsid w:val="00656DC5"/>
    <w:rsid w:val="0068108D"/>
    <w:rsid w:val="00694C5A"/>
    <w:rsid w:val="006A5730"/>
    <w:rsid w:val="006B4995"/>
    <w:rsid w:val="006C3FD9"/>
    <w:rsid w:val="006C6293"/>
    <w:rsid w:val="006D347B"/>
    <w:rsid w:val="006D52A0"/>
    <w:rsid w:val="006E0BD0"/>
    <w:rsid w:val="006F3C0E"/>
    <w:rsid w:val="007016B9"/>
    <w:rsid w:val="00704ED9"/>
    <w:rsid w:val="007256F0"/>
    <w:rsid w:val="007326D3"/>
    <w:rsid w:val="00734FD2"/>
    <w:rsid w:val="0073752B"/>
    <w:rsid w:val="00741B13"/>
    <w:rsid w:val="00741F29"/>
    <w:rsid w:val="00742834"/>
    <w:rsid w:val="00742FAF"/>
    <w:rsid w:val="00757CA4"/>
    <w:rsid w:val="00767F32"/>
    <w:rsid w:val="007700FD"/>
    <w:rsid w:val="00770554"/>
    <w:rsid w:val="007764FE"/>
    <w:rsid w:val="007A0674"/>
    <w:rsid w:val="007A3255"/>
    <w:rsid w:val="007A5E0A"/>
    <w:rsid w:val="007B64FA"/>
    <w:rsid w:val="007C5E96"/>
    <w:rsid w:val="007C7A90"/>
    <w:rsid w:val="007C7B81"/>
    <w:rsid w:val="007D7ECF"/>
    <w:rsid w:val="008005D3"/>
    <w:rsid w:val="00806FB0"/>
    <w:rsid w:val="0081526B"/>
    <w:rsid w:val="00820B6C"/>
    <w:rsid w:val="008211D9"/>
    <w:rsid w:val="00824BB7"/>
    <w:rsid w:val="008256C2"/>
    <w:rsid w:val="00842A88"/>
    <w:rsid w:val="008460AE"/>
    <w:rsid w:val="008477A3"/>
    <w:rsid w:val="00854605"/>
    <w:rsid w:val="00855C65"/>
    <w:rsid w:val="008612F8"/>
    <w:rsid w:val="0086200D"/>
    <w:rsid w:val="00865683"/>
    <w:rsid w:val="008704A1"/>
    <w:rsid w:val="00871848"/>
    <w:rsid w:val="00873971"/>
    <w:rsid w:val="00873C10"/>
    <w:rsid w:val="00874F3F"/>
    <w:rsid w:val="0087504A"/>
    <w:rsid w:val="00887A35"/>
    <w:rsid w:val="008947ED"/>
    <w:rsid w:val="00897EF9"/>
    <w:rsid w:val="008A4394"/>
    <w:rsid w:val="008B7C11"/>
    <w:rsid w:val="008C4B57"/>
    <w:rsid w:val="008D6D46"/>
    <w:rsid w:val="008E1B20"/>
    <w:rsid w:val="00910950"/>
    <w:rsid w:val="00914DE2"/>
    <w:rsid w:val="009277CA"/>
    <w:rsid w:val="0093093C"/>
    <w:rsid w:val="00934C3F"/>
    <w:rsid w:val="0096409F"/>
    <w:rsid w:val="00970313"/>
    <w:rsid w:val="00970DBA"/>
    <w:rsid w:val="00972130"/>
    <w:rsid w:val="0099764C"/>
    <w:rsid w:val="0099789F"/>
    <w:rsid w:val="00997A95"/>
    <w:rsid w:val="009A5CF4"/>
    <w:rsid w:val="009B2D7D"/>
    <w:rsid w:val="009C0F22"/>
    <w:rsid w:val="009E5E47"/>
    <w:rsid w:val="009E770C"/>
    <w:rsid w:val="009F1963"/>
    <w:rsid w:val="009F3BFB"/>
    <w:rsid w:val="009F47AA"/>
    <w:rsid w:val="00A019B3"/>
    <w:rsid w:val="00A2272C"/>
    <w:rsid w:val="00A259BC"/>
    <w:rsid w:val="00A26747"/>
    <w:rsid w:val="00A269BC"/>
    <w:rsid w:val="00A3244A"/>
    <w:rsid w:val="00A479BD"/>
    <w:rsid w:val="00A539A1"/>
    <w:rsid w:val="00A705AA"/>
    <w:rsid w:val="00A719BA"/>
    <w:rsid w:val="00A7331A"/>
    <w:rsid w:val="00A7628D"/>
    <w:rsid w:val="00A774BC"/>
    <w:rsid w:val="00A83546"/>
    <w:rsid w:val="00A83B6E"/>
    <w:rsid w:val="00A85777"/>
    <w:rsid w:val="00A91489"/>
    <w:rsid w:val="00A92294"/>
    <w:rsid w:val="00AA7C18"/>
    <w:rsid w:val="00AC37D4"/>
    <w:rsid w:val="00AC39F6"/>
    <w:rsid w:val="00AC4C95"/>
    <w:rsid w:val="00AC661A"/>
    <w:rsid w:val="00AD1038"/>
    <w:rsid w:val="00AD2F9E"/>
    <w:rsid w:val="00AD44DB"/>
    <w:rsid w:val="00AD68BD"/>
    <w:rsid w:val="00AE4550"/>
    <w:rsid w:val="00B0245B"/>
    <w:rsid w:val="00B02AC8"/>
    <w:rsid w:val="00B22E96"/>
    <w:rsid w:val="00B24DA6"/>
    <w:rsid w:val="00B32FA0"/>
    <w:rsid w:val="00B5282E"/>
    <w:rsid w:val="00B8388D"/>
    <w:rsid w:val="00B83B05"/>
    <w:rsid w:val="00B853FA"/>
    <w:rsid w:val="00B9038A"/>
    <w:rsid w:val="00BA52BE"/>
    <w:rsid w:val="00BC1952"/>
    <w:rsid w:val="00BC7C69"/>
    <w:rsid w:val="00BD2298"/>
    <w:rsid w:val="00BD4540"/>
    <w:rsid w:val="00BE3CF6"/>
    <w:rsid w:val="00C020A6"/>
    <w:rsid w:val="00C029B4"/>
    <w:rsid w:val="00C032B3"/>
    <w:rsid w:val="00C149FB"/>
    <w:rsid w:val="00C44C1A"/>
    <w:rsid w:val="00C5483B"/>
    <w:rsid w:val="00C575C0"/>
    <w:rsid w:val="00C62706"/>
    <w:rsid w:val="00C630B8"/>
    <w:rsid w:val="00C80726"/>
    <w:rsid w:val="00C840C6"/>
    <w:rsid w:val="00C85C12"/>
    <w:rsid w:val="00C86B1C"/>
    <w:rsid w:val="00C948E3"/>
    <w:rsid w:val="00CB6417"/>
    <w:rsid w:val="00CE2282"/>
    <w:rsid w:val="00CF0BF5"/>
    <w:rsid w:val="00CF466D"/>
    <w:rsid w:val="00CF5DC5"/>
    <w:rsid w:val="00CF6543"/>
    <w:rsid w:val="00D010C8"/>
    <w:rsid w:val="00D047E2"/>
    <w:rsid w:val="00D04D1B"/>
    <w:rsid w:val="00D066ED"/>
    <w:rsid w:val="00D118C3"/>
    <w:rsid w:val="00D252DB"/>
    <w:rsid w:val="00D31EAA"/>
    <w:rsid w:val="00D355A8"/>
    <w:rsid w:val="00D46371"/>
    <w:rsid w:val="00D629D4"/>
    <w:rsid w:val="00D776A3"/>
    <w:rsid w:val="00D846E1"/>
    <w:rsid w:val="00D8507D"/>
    <w:rsid w:val="00D85B0E"/>
    <w:rsid w:val="00D9228F"/>
    <w:rsid w:val="00DA3E13"/>
    <w:rsid w:val="00DA79FE"/>
    <w:rsid w:val="00DB0403"/>
    <w:rsid w:val="00DC51ED"/>
    <w:rsid w:val="00DC5D24"/>
    <w:rsid w:val="00DD62A1"/>
    <w:rsid w:val="00E02C8A"/>
    <w:rsid w:val="00E054DA"/>
    <w:rsid w:val="00E055B8"/>
    <w:rsid w:val="00E12E4E"/>
    <w:rsid w:val="00E25E03"/>
    <w:rsid w:val="00E42714"/>
    <w:rsid w:val="00E5209C"/>
    <w:rsid w:val="00E66F37"/>
    <w:rsid w:val="00E87878"/>
    <w:rsid w:val="00E965E5"/>
    <w:rsid w:val="00EB14DD"/>
    <w:rsid w:val="00ED5FAA"/>
    <w:rsid w:val="00EE295E"/>
    <w:rsid w:val="00EE5BBB"/>
    <w:rsid w:val="00EF12A1"/>
    <w:rsid w:val="00EF24F1"/>
    <w:rsid w:val="00EF5E93"/>
    <w:rsid w:val="00F14702"/>
    <w:rsid w:val="00F44C86"/>
    <w:rsid w:val="00F47023"/>
    <w:rsid w:val="00F54AAA"/>
    <w:rsid w:val="00F60958"/>
    <w:rsid w:val="00F6274A"/>
    <w:rsid w:val="00F65350"/>
    <w:rsid w:val="00F71D4F"/>
    <w:rsid w:val="00F729B0"/>
    <w:rsid w:val="00F836A5"/>
    <w:rsid w:val="00FA49A9"/>
    <w:rsid w:val="00FC273D"/>
    <w:rsid w:val="00FC368C"/>
    <w:rsid w:val="00FD5160"/>
    <w:rsid w:val="00FD53C8"/>
    <w:rsid w:val="00FE0D3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3751C"/>
  <w15:docId w15:val="{2E4EC8F0-F50E-431E-91FE-244AC48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11D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8211D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List Paragraph"/>
    <w:basedOn w:val="a"/>
    <w:uiPriority w:val="34"/>
    <w:qFormat/>
    <w:rsid w:val="00416C8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1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C81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A2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4477"/>
  </w:style>
  <w:style w:type="paragraph" w:styleId="ab">
    <w:name w:val="footer"/>
    <w:basedOn w:val="a"/>
    <w:link w:val="ac"/>
    <w:uiPriority w:val="99"/>
    <w:unhideWhenUsed/>
    <w:rsid w:val="002D44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4477"/>
  </w:style>
  <w:style w:type="character" w:styleId="ad">
    <w:name w:val="annotation reference"/>
    <w:basedOn w:val="a0"/>
    <w:uiPriority w:val="99"/>
    <w:semiHidden/>
    <w:unhideWhenUsed/>
    <w:rsid w:val="00DB040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B0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B040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040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B0403"/>
    <w:rPr>
      <w:b/>
      <w:bCs/>
    </w:rPr>
  </w:style>
  <w:style w:type="paragraph" w:styleId="af2">
    <w:name w:val="Revision"/>
    <w:hidden/>
    <w:uiPriority w:val="99"/>
    <w:semiHidden/>
    <w:rsid w:val="00172034"/>
  </w:style>
  <w:style w:type="character" w:styleId="af3">
    <w:name w:val="Hyperlink"/>
    <w:basedOn w:val="a0"/>
    <w:uiPriority w:val="99"/>
    <w:unhideWhenUsed/>
    <w:rsid w:val="0054116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4116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41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5C14-8253-4FE8-B1EF-B1C59CB8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267</Characters>
  <Application>Microsoft Office Word</Application>
  <DocSecurity>0</DocSecurity>
  <Lines>15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小木戸　亮</dc:creator>
  <cp:lastModifiedBy>向井　麻衣子</cp:lastModifiedBy>
  <cp:revision>5</cp:revision>
  <dcterms:created xsi:type="dcterms:W3CDTF">2026-01-15T05:38:00Z</dcterms:created>
  <dcterms:modified xsi:type="dcterms:W3CDTF">2026-03-17T11:09:00Z</dcterms:modified>
  <cp:contentStatus/>
</cp:coreProperties>
</file>