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E5089" w14:textId="77777777" w:rsidR="008224C4" w:rsidRDefault="008224C4" w:rsidP="00CC35C8">
      <w:pPr>
        <w:wordWrap w:val="0"/>
        <w:overflowPunct w:val="0"/>
        <w:autoSpaceDE w:val="0"/>
        <w:autoSpaceDN w:val="0"/>
        <w:ind w:leftChars="-67" w:left="-1" w:hangingChars="78" w:hanging="140"/>
        <w:rPr>
          <w:sz w:val="18"/>
        </w:rPr>
      </w:pPr>
      <w:r>
        <w:rPr>
          <w:rFonts w:hint="eastAsia"/>
          <w:sz w:val="18"/>
        </w:rPr>
        <w:t>別記第</w:t>
      </w:r>
      <w:r w:rsidR="006E6011">
        <w:rPr>
          <w:rFonts w:hint="eastAsia"/>
          <w:sz w:val="18"/>
        </w:rPr>
        <w:t>３</w:t>
      </w:r>
      <w:r>
        <w:rPr>
          <w:rFonts w:hint="eastAsia"/>
          <w:sz w:val="18"/>
        </w:rPr>
        <w:t>号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5"/>
        <w:gridCol w:w="315"/>
        <w:gridCol w:w="2940"/>
        <w:gridCol w:w="840"/>
        <w:gridCol w:w="1260"/>
        <w:gridCol w:w="1287"/>
        <w:gridCol w:w="3920"/>
        <w:gridCol w:w="98"/>
      </w:tblGrid>
      <w:tr w:rsidR="008224C4" w14:paraId="5EEDAD20" w14:textId="77777777">
        <w:trPr>
          <w:cantSplit/>
          <w:trHeight w:val="680"/>
        </w:trPr>
        <w:tc>
          <w:tcPr>
            <w:tcW w:w="10765" w:type="dxa"/>
            <w:gridSpan w:val="8"/>
            <w:tcBorders>
              <w:bottom w:val="nil"/>
            </w:tcBorders>
            <w:vAlign w:val="center"/>
          </w:tcPr>
          <w:p w14:paraId="7CE45715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建築設備概要書</w:t>
            </w:r>
          </w:p>
        </w:tc>
      </w:tr>
      <w:tr w:rsidR="008224C4" w14:paraId="1DCB29CE" w14:textId="77777777">
        <w:trPr>
          <w:cantSplit/>
          <w:trHeight w:hRule="exact" w:val="276"/>
        </w:trPr>
        <w:tc>
          <w:tcPr>
            <w:tcW w:w="105" w:type="dxa"/>
            <w:vMerge w:val="restart"/>
            <w:tcBorders>
              <w:top w:val="nil"/>
            </w:tcBorders>
            <w:vAlign w:val="center"/>
          </w:tcPr>
          <w:p w14:paraId="5F177F10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4095" w:type="dxa"/>
            <w:gridSpan w:val="3"/>
            <w:vAlign w:val="center"/>
          </w:tcPr>
          <w:p w14:paraId="23726BDF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>
              <w:rPr>
                <w:rFonts w:hint="eastAsia"/>
                <w:spacing w:val="105"/>
                <w:sz w:val="18"/>
              </w:rPr>
              <w:t>区</w:t>
            </w:r>
            <w:r>
              <w:rPr>
                <w:rFonts w:hint="eastAsia"/>
                <w:sz w:val="18"/>
              </w:rPr>
              <w:t>分</w:t>
            </w:r>
          </w:p>
        </w:tc>
        <w:tc>
          <w:tcPr>
            <w:tcW w:w="6467" w:type="dxa"/>
            <w:gridSpan w:val="3"/>
            <w:vAlign w:val="center"/>
          </w:tcPr>
          <w:p w14:paraId="77A1026E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>
              <w:rPr>
                <w:rFonts w:hint="eastAsia"/>
                <w:spacing w:val="630"/>
                <w:sz w:val="18"/>
              </w:rPr>
              <w:t>概</w:t>
            </w:r>
            <w:r>
              <w:rPr>
                <w:rFonts w:hint="eastAsia"/>
                <w:sz w:val="18"/>
              </w:rPr>
              <w:t>要</w:t>
            </w:r>
          </w:p>
        </w:tc>
        <w:tc>
          <w:tcPr>
            <w:tcW w:w="98" w:type="dxa"/>
            <w:vMerge w:val="restart"/>
            <w:tcBorders>
              <w:top w:val="nil"/>
            </w:tcBorders>
            <w:vAlign w:val="center"/>
          </w:tcPr>
          <w:p w14:paraId="76E72D8B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652B88" w14:paraId="1425646F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160F8480" w14:textId="77777777" w:rsidR="00652B88" w:rsidRDefault="00652B8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6C5AF2F8" w14:textId="77777777" w:rsidR="00652B88" w:rsidRPr="00E821A1" w:rsidRDefault="00652B88" w:rsidP="004B17DF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 w:rsidRPr="00E821A1">
              <w:rPr>
                <w:rFonts w:hint="eastAsia"/>
                <w:sz w:val="18"/>
              </w:rPr>
              <w:t>防災設備</w:t>
            </w:r>
          </w:p>
        </w:tc>
        <w:tc>
          <w:tcPr>
            <w:tcW w:w="2940" w:type="dxa"/>
            <w:vMerge w:val="restart"/>
            <w:vAlign w:val="center"/>
          </w:tcPr>
          <w:p w14:paraId="78281771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E821A1">
              <w:rPr>
                <w:rFonts w:hint="eastAsia"/>
                <w:sz w:val="18"/>
              </w:rPr>
              <w:t>避雷設備</w:t>
            </w:r>
          </w:p>
        </w:tc>
        <w:tc>
          <w:tcPr>
            <w:tcW w:w="840" w:type="dxa"/>
            <w:vMerge w:val="restart"/>
            <w:vAlign w:val="center"/>
          </w:tcPr>
          <w:p w14:paraId="351833ED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jc w:val="left"/>
              <w:rPr>
                <w:sz w:val="18"/>
              </w:rPr>
            </w:pPr>
            <w:r w:rsidRPr="00E821A1">
              <w:rPr>
                <w:sz w:val="18"/>
              </w:rPr>
              <w:t>JIS</w:t>
            </w:r>
            <w:r w:rsidRPr="00E821A1">
              <w:rPr>
                <w:rFonts w:hint="eastAsia"/>
                <w:sz w:val="18"/>
              </w:rPr>
              <w:t xml:space="preserve">　</w:t>
            </w:r>
            <w:r w:rsidRPr="00E821A1">
              <w:rPr>
                <w:sz w:val="18"/>
              </w:rPr>
              <w:t>A</w:t>
            </w:r>
            <w:r w:rsidRPr="00E821A1">
              <w:rPr>
                <w:rFonts w:hint="eastAsia"/>
                <w:sz w:val="18"/>
              </w:rPr>
              <w:t xml:space="preserve">　</w:t>
            </w:r>
            <w:r w:rsidRPr="00E821A1">
              <w:rPr>
                <w:sz w:val="18"/>
              </w:rPr>
              <w:t>4201</w:t>
            </w:r>
            <w:r w:rsidR="00FD541D" w:rsidRPr="00E821A1">
              <w:rPr>
                <w:rFonts w:hint="eastAsia"/>
                <w:sz w:val="18"/>
              </w:rPr>
              <w:t>‐</w:t>
            </w:r>
            <w:r w:rsidRPr="00E821A1">
              <w:rPr>
                <w:sz w:val="18"/>
              </w:rPr>
              <w:t>2003</w:t>
            </w:r>
          </w:p>
        </w:tc>
        <w:tc>
          <w:tcPr>
            <w:tcW w:w="1260" w:type="dxa"/>
            <w:vMerge w:val="restart"/>
            <w:vAlign w:val="center"/>
          </w:tcPr>
          <w:p w14:paraId="7C8CD7E5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E821A1">
              <w:rPr>
                <w:rFonts w:hint="eastAsia"/>
                <w:sz w:val="18"/>
              </w:rPr>
              <w:t>受雷部システム</w:t>
            </w:r>
          </w:p>
        </w:tc>
        <w:tc>
          <w:tcPr>
            <w:tcW w:w="1287" w:type="dxa"/>
            <w:vAlign w:val="center"/>
          </w:tcPr>
          <w:p w14:paraId="4243735D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E821A1">
              <w:rPr>
                <w:rFonts w:hint="eastAsia"/>
                <w:sz w:val="18"/>
              </w:rPr>
              <w:t>受雷部配置</w:t>
            </w:r>
          </w:p>
        </w:tc>
        <w:tc>
          <w:tcPr>
            <w:tcW w:w="3920" w:type="dxa"/>
            <w:vAlign w:val="center"/>
          </w:tcPr>
          <w:p w14:paraId="30AD8456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E821A1">
              <w:rPr>
                <w:rFonts w:hint="eastAsia"/>
                <w:sz w:val="18"/>
              </w:rPr>
              <w:t>回転球体法・保護角法・メッシュ法</w:t>
            </w:r>
          </w:p>
        </w:tc>
        <w:tc>
          <w:tcPr>
            <w:tcW w:w="98" w:type="dxa"/>
            <w:vMerge/>
            <w:vAlign w:val="center"/>
          </w:tcPr>
          <w:p w14:paraId="0BBAB103" w14:textId="77777777" w:rsidR="00652B88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652B88" w14:paraId="6AE7F155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798AAD78" w14:textId="77777777" w:rsidR="00652B88" w:rsidRDefault="00652B8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82DC8CE" w14:textId="77777777" w:rsidR="00652B88" w:rsidRPr="00E821A1" w:rsidRDefault="00652B88" w:rsidP="004B17DF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2940" w:type="dxa"/>
            <w:vMerge/>
            <w:vAlign w:val="center"/>
          </w:tcPr>
          <w:p w14:paraId="6F7D7C8C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840" w:type="dxa"/>
            <w:vMerge/>
            <w:vAlign w:val="center"/>
          </w:tcPr>
          <w:p w14:paraId="3C1FEE69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260" w:type="dxa"/>
            <w:vMerge/>
            <w:vAlign w:val="center"/>
          </w:tcPr>
          <w:p w14:paraId="300A0D2F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287" w:type="dxa"/>
            <w:vAlign w:val="center"/>
          </w:tcPr>
          <w:p w14:paraId="0CA89227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E821A1">
              <w:rPr>
                <w:rFonts w:hint="eastAsia"/>
                <w:sz w:val="18"/>
              </w:rPr>
              <w:t>受雷部構成</w:t>
            </w:r>
          </w:p>
        </w:tc>
        <w:tc>
          <w:tcPr>
            <w:tcW w:w="3920" w:type="dxa"/>
            <w:vAlign w:val="center"/>
          </w:tcPr>
          <w:p w14:paraId="39FB9FFC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E821A1">
              <w:rPr>
                <w:rFonts w:hint="eastAsia"/>
                <w:sz w:val="18"/>
              </w:rPr>
              <w:t>突針・水平導体・メッシュ導体</w:t>
            </w:r>
          </w:p>
        </w:tc>
        <w:tc>
          <w:tcPr>
            <w:tcW w:w="98" w:type="dxa"/>
            <w:vMerge/>
            <w:vAlign w:val="center"/>
          </w:tcPr>
          <w:p w14:paraId="05355AC5" w14:textId="77777777" w:rsidR="00652B88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652B88" w14:paraId="4A82EA32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5F224BCE" w14:textId="77777777" w:rsidR="00652B88" w:rsidRDefault="00652B8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1C2F67A" w14:textId="77777777" w:rsidR="00652B88" w:rsidRPr="00E821A1" w:rsidRDefault="00652B88" w:rsidP="004B17DF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2940" w:type="dxa"/>
            <w:vMerge/>
            <w:vAlign w:val="center"/>
          </w:tcPr>
          <w:p w14:paraId="6F767B96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840" w:type="dxa"/>
            <w:vMerge/>
            <w:vAlign w:val="center"/>
          </w:tcPr>
          <w:p w14:paraId="2F701E75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7B4D36CE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E821A1">
              <w:rPr>
                <w:rFonts w:hint="eastAsia"/>
                <w:sz w:val="18"/>
              </w:rPr>
              <w:t>引下げ導線システム</w:t>
            </w:r>
          </w:p>
        </w:tc>
        <w:tc>
          <w:tcPr>
            <w:tcW w:w="1287" w:type="dxa"/>
            <w:vAlign w:val="center"/>
          </w:tcPr>
          <w:p w14:paraId="5C3C87E7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E821A1">
              <w:rPr>
                <w:rFonts w:hint="eastAsia"/>
                <w:sz w:val="18"/>
              </w:rPr>
              <w:t>引下げ構成</w:t>
            </w:r>
          </w:p>
        </w:tc>
        <w:tc>
          <w:tcPr>
            <w:tcW w:w="3920" w:type="dxa"/>
            <w:vAlign w:val="center"/>
          </w:tcPr>
          <w:p w14:paraId="1936878E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E821A1">
              <w:rPr>
                <w:rFonts w:hint="eastAsia"/>
                <w:sz w:val="18"/>
              </w:rPr>
              <w:t>専用引下げ・構造体利用・金属工作物代用</w:t>
            </w:r>
          </w:p>
        </w:tc>
        <w:tc>
          <w:tcPr>
            <w:tcW w:w="98" w:type="dxa"/>
            <w:vMerge/>
            <w:vAlign w:val="center"/>
          </w:tcPr>
          <w:p w14:paraId="5BFB15DF" w14:textId="77777777" w:rsidR="00652B88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652B88" w14:paraId="3CCD2B10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1B5F665E" w14:textId="77777777" w:rsidR="00652B88" w:rsidRDefault="00652B8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5E6F4B3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2940" w:type="dxa"/>
            <w:vMerge/>
            <w:vAlign w:val="center"/>
          </w:tcPr>
          <w:p w14:paraId="7846349E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840" w:type="dxa"/>
            <w:vMerge/>
            <w:vAlign w:val="center"/>
          </w:tcPr>
          <w:p w14:paraId="385D7714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260" w:type="dxa"/>
            <w:vMerge/>
            <w:vAlign w:val="center"/>
          </w:tcPr>
          <w:p w14:paraId="74AE0078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287" w:type="dxa"/>
            <w:vAlign w:val="center"/>
          </w:tcPr>
          <w:p w14:paraId="5255035D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E821A1">
              <w:rPr>
                <w:rFonts w:hint="eastAsia"/>
                <w:sz w:val="18"/>
              </w:rPr>
              <w:t>水平環状導体</w:t>
            </w:r>
          </w:p>
        </w:tc>
        <w:tc>
          <w:tcPr>
            <w:tcW w:w="3920" w:type="dxa"/>
            <w:vAlign w:val="center"/>
          </w:tcPr>
          <w:p w14:paraId="226EE5B9" w14:textId="77777777" w:rsidR="00652B88" w:rsidRPr="00E821A1" w:rsidRDefault="004F6D20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E821A1">
              <w:rPr>
                <w:rFonts w:hint="eastAsia"/>
                <w:sz w:val="18"/>
              </w:rPr>
              <w:t>なし</w:t>
            </w:r>
            <w:r w:rsidR="00652B88" w:rsidRPr="00E821A1">
              <w:rPr>
                <w:rFonts w:hint="eastAsia"/>
                <w:sz w:val="18"/>
              </w:rPr>
              <w:t>・</w:t>
            </w:r>
            <w:r w:rsidRPr="00E821A1">
              <w:rPr>
                <w:rFonts w:hint="eastAsia"/>
                <w:sz w:val="18"/>
              </w:rPr>
              <w:t>あり</w:t>
            </w:r>
            <w:r w:rsidR="00652B88" w:rsidRPr="00E821A1">
              <w:rPr>
                <w:rFonts w:hint="eastAsia"/>
                <w:sz w:val="18"/>
              </w:rPr>
              <w:t>：導体施設・</w:t>
            </w:r>
            <w:r w:rsidRPr="00E821A1">
              <w:rPr>
                <w:rFonts w:hint="eastAsia"/>
                <w:sz w:val="18"/>
              </w:rPr>
              <w:t>あり</w:t>
            </w:r>
            <w:r w:rsidR="00652B88" w:rsidRPr="00E821A1">
              <w:rPr>
                <w:rFonts w:hint="eastAsia"/>
                <w:sz w:val="18"/>
              </w:rPr>
              <w:t>：構造体使用</w:t>
            </w:r>
          </w:p>
        </w:tc>
        <w:tc>
          <w:tcPr>
            <w:tcW w:w="98" w:type="dxa"/>
            <w:vMerge/>
            <w:vAlign w:val="center"/>
          </w:tcPr>
          <w:p w14:paraId="136FA301" w14:textId="77777777" w:rsidR="00652B88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652B88" w14:paraId="710A49DC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25F9EC84" w14:textId="77777777" w:rsidR="00652B88" w:rsidRDefault="00652B8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FF34669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2940" w:type="dxa"/>
            <w:vMerge/>
            <w:vAlign w:val="center"/>
          </w:tcPr>
          <w:p w14:paraId="32E12EC5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840" w:type="dxa"/>
            <w:vMerge/>
            <w:vAlign w:val="center"/>
          </w:tcPr>
          <w:p w14:paraId="03CC0287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4489A90B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E821A1">
              <w:rPr>
                <w:rFonts w:hint="eastAsia"/>
                <w:sz w:val="18"/>
              </w:rPr>
              <w:t>接地システム</w:t>
            </w:r>
          </w:p>
        </w:tc>
        <w:tc>
          <w:tcPr>
            <w:tcW w:w="1287" w:type="dxa"/>
            <w:vAlign w:val="center"/>
          </w:tcPr>
          <w:p w14:paraId="7026E715" w14:textId="77777777" w:rsidR="00652B88" w:rsidRPr="00E821A1" w:rsidRDefault="00FD541D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E821A1">
              <w:rPr>
                <w:rFonts w:hint="eastAsia"/>
                <w:sz w:val="18"/>
              </w:rPr>
              <w:t>Ａ</w:t>
            </w:r>
            <w:r w:rsidR="00652B88" w:rsidRPr="00E821A1">
              <w:rPr>
                <w:rFonts w:hint="eastAsia"/>
                <w:sz w:val="18"/>
              </w:rPr>
              <w:t>型接地極</w:t>
            </w:r>
          </w:p>
        </w:tc>
        <w:tc>
          <w:tcPr>
            <w:tcW w:w="3920" w:type="dxa"/>
            <w:vAlign w:val="center"/>
          </w:tcPr>
          <w:p w14:paraId="1F7BF389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E821A1">
              <w:rPr>
                <w:rFonts w:hint="eastAsia"/>
                <w:sz w:val="18"/>
              </w:rPr>
              <w:t>放射状・垂直・板状</w:t>
            </w:r>
          </w:p>
        </w:tc>
        <w:tc>
          <w:tcPr>
            <w:tcW w:w="98" w:type="dxa"/>
            <w:vMerge/>
            <w:vAlign w:val="center"/>
          </w:tcPr>
          <w:p w14:paraId="713A9F9D" w14:textId="77777777" w:rsidR="00652B88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652B88" w14:paraId="42036E2D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32C078A1" w14:textId="77777777" w:rsidR="00652B88" w:rsidRDefault="00652B8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CE08E22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2940" w:type="dxa"/>
            <w:vMerge/>
            <w:vAlign w:val="center"/>
          </w:tcPr>
          <w:p w14:paraId="6DB9796D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840" w:type="dxa"/>
            <w:vMerge/>
            <w:vAlign w:val="center"/>
          </w:tcPr>
          <w:p w14:paraId="7F744AF2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260" w:type="dxa"/>
            <w:vMerge/>
            <w:vAlign w:val="center"/>
          </w:tcPr>
          <w:p w14:paraId="2B6C2BF6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287" w:type="dxa"/>
            <w:vAlign w:val="center"/>
          </w:tcPr>
          <w:p w14:paraId="6FDF548E" w14:textId="77777777" w:rsidR="00652B88" w:rsidRPr="00E821A1" w:rsidRDefault="00FD541D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E821A1">
              <w:rPr>
                <w:rFonts w:hint="eastAsia"/>
                <w:sz w:val="18"/>
              </w:rPr>
              <w:t>Ｂ</w:t>
            </w:r>
            <w:r w:rsidR="00652B88" w:rsidRPr="00E821A1">
              <w:rPr>
                <w:rFonts w:hint="eastAsia"/>
                <w:sz w:val="18"/>
              </w:rPr>
              <w:t>型接地極</w:t>
            </w:r>
          </w:p>
        </w:tc>
        <w:tc>
          <w:tcPr>
            <w:tcW w:w="3920" w:type="dxa"/>
            <w:vAlign w:val="center"/>
          </w:tcPr>
          <w:p w14:paraId="65BBC3C5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E821A1">
              <w:rPr>
                <w:rFonts w:hint="eastAsia"/>
                <w:sz w:val="18"/>
              </w:rPr>
              <w:t>環状・網状・基礎</w:t>
            </w:r>
          </w:p>
        </w:tc>
        <w:tc>
          <w:tcPr>
            <w:tcW w:w="98" w:type="dxa"/>
            <w:vMerge/>
            <w:vAlign w:val="center"/>
          </w:tcPr>
          <w:p w14:paraId="6F5243E4" w14:textId="77777777" w:rsidR="00652B88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652B88" w14:paraId="72B3C4E0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18A68101" w14:textId="77777777" w:rsidR="00652B88" w:rsidRDefault="00652B8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6AFAFDF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2940" w:type="dxa"/>
            <w:vMerge/>
            <w:vAlign w:val="center"/>
          </w:tcPr>
          <w:p w14:paraId="5CFAD3CE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840" w:type="dxa"/>
            <w:vMerge/>
            <w:vAlign w:val="center"/>
          </w:tcPr>
          <w:p w14:paraId="1D9C5EDA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260" w:type="dxa"/>
            <w:vMerge/>
            <w:vAlign w:val="center"/>
          </w:tcPr>
          <w:p w14:paraId="12EFA2F2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5207" w:type="dxa"/>
            <w:gridSpan w:val="2"/>
            <w:vAlign w:val="center"/>
          </w:tcPr>
          <w:p w14:paraId="0E4AD7E9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E821A1">
              <w:rPr>
                <w:rFonts w:hint="eastAsia"/>
                <w:sz w:val="18"/>
              </w:rPr>
              <w:t>構造体利用接地極</w:t>
            </w:r>
          </w:p>
        </w:tc>
        <w:tc>
          <w:tcPr>
            <w:tcW w:w="98" w:type="dxa"/>
            <w:vMerge/>
            <w:vAlign w:val="center"/>
          </w:tcPr>
          <w:p w14:paraId="6849CFBF" w14:textId="77777777" w:rsidR="00652B88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652B88" w14:paraId="23635B73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7594B431" w14:textId="77777777" w:rsidR="00652B88" w:rsidRDefault="00652B8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4D1AE84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2940" w:type="dxa"/>
            <w:vMerge/>
            <w:vAlign w:val="center"/>
          </w:tcPr>
          <w:p w14:paraId="5B20DB63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840" w:type="dxa"/>
            <w:vMerge w:val="restart"/>
            <w:vAlign w:val="center"/>
          </w:tcPr>
          <w:p w14:paraId="168D5237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jc w:val="left"/>
              <w:rPr>
                <w:sz w:val="18"/>
              </w:rPr>
            </w:pPr>
            <w:r w:rsidRPr="00E821A1">
              <w:rPr>
                <w:sz w:val="18"/>
              </w:rPr>
              <w:t>JIS</w:t>
            </w:r>
            <w:r w:rsidRPr="00E821A1">
              <w:rPr>
                <w:rFonts w:hint="eastAsia"/>
                <w:sz w:val="18"/>
              </w:rPr>
              <w:t xml:space="preserve">　</w:t>
            </w:r>
            <w:r w:rsidRPr="00E821A1">
              <w:rPr>
                <w:sz w:val="18"/>
              </w:rPr>
              <w:t>A</w:t>
            </w:r>
            <w:r w:rsidRPr="00E821A1">
              <w:rPr>
                <w:rFonts w:hint="eastAsia"/>
                <w:sz w:val="18"/>
              </w:rPr>
              <w:t xml:space="preserve">　</w:t>
            </w:r>
            <w:r w:rsidRPr="00E821A1">
              <w:rPr>
                <w:sz w:val="18"/>
              </w:rPr>
              <w:t>4201</w:t>
            </w:r>
            <w:r w:rsidR="00FD541D" w:rsidRPr="00E821A1">
              <w:rPr>
                <w:rFonts w:hint="eastAsia"/>
                <w:sz w:val="18"/>
              </w:rPr>
              <w:t>‐</w:t>
            </w:r>
            <w:r w:rsidRPr="00E821A1">
              <w:rPr>
                <w:sz w:val="18"/>
              </w:rPr>
              <w:t>1992</w:t>
            </w:r>
          </w:p>
        </w:tc>
        <w:tc>
          <w:tcPr>
            <w:tcW w:w="1260" w:type="dxa"/>
            <w:vAlign w:val="center"/>
          </w:tcPr>
          <w:p w14:paraId="4697B503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E821A1">
              <w:rPr>
                <w:rFonts w:hint="eastAsia"/>
                <w:sz w:val="18"/>
              </w:rPr>
              <w:t>受雷部</w:t>
            </w:r>
          </w:p>
        </w:tc>
        <w:tc>
          <w:tcPr>
            <w:tcW w:w="5207" w:type="dxa"/>
            <w:gridSpan w:val="2"/>
            <w:vAlign w:val="center"/>
          </w:tcPr>
          <w:p w14:paraId="4508144C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E821A1">
              <w:rPr>
                <w:rFonts w:hint="eastAsia"/>
                <w:sz w:val="18"/>
              </w:rPr>
              <w:t>突針・むね上げ導体・突針むね上げ導体併用</w:t>
            </w:r>
          </w:p>
        </w:tc>
        <w:tc>
          <w:tcPr>
            <w:tcW w:w="98" w:type="dxa"/>
            <w:vMerge/>
            <w:vAlign w:val="center"/>
          </w:tcPr>
          <w:p w14:paraId="61FF8A23" w14:textId="77777777" w:rsidR="00652B88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652B88" w14:paraId="44275BCF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35B8127C" w14:textId="77777777" w:rsidR="00652B88" w:rsidRDefault="00652B8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1A9F25D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2940" w:type="dxa"/>
            <w:vMerge/>
            <w:vAlign w:val="center"/>
          </w:tcPr>
          <w:p w14:paraId="1FC3D964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840" w:type="dxa"/>
            <w:vMerge/>
            <w:vAlign w:val="center"/>
          </w:tcPr>
          <w:p w14:paraId="377791B1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260" w:type="dxa"/>
            <w:vAlign w:val="center"/>
          </w:tcPr>
          <w:p w14:paraId="011D0E45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E821A1">
              <w:rPr>
                <w:rFonts w:hint="eastAsia"/>
                <w:sz w:val="18"/>
              </w:rPr>
              <w:t>引下げ導線</w:t>
            </w:r>
          </w:p>
        </w:tc>
        <w:tc>
          <w:tcPr>
            <w:tcW w:w="5207" w:type="dxa"/>
            <w:gridSpan w:val="2"/>
            <w:vAlign w:val="center"/>
          </w:tcPr>
          <w:p w14:paraId="52B90DCF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E821A1">
              <w:rPr>
                <w:rFonts w:hint="eastAsia"/>
                <w:sz w:val="18"/>
              </w:rPr>
              <w:t>避雷導線・簡略法</w:t>
            </w:r>
            <w:r w:rsidRPr="00E821A1">
              <w:rPr>
                <w:sz w:val="18"/>
              </w:rPr>
              <w:t>(</w:t>
            </w:r>
            <w:r w:rsidRPr="00E821A1">
              <w:rPr>
                <w:rFonts w:hint="eastAsia"/>
                <w:sz w:val="18"/>
              </w:rPr>
              <w:t>鉄骨溶接・鉄筋溶接</w:t>
            </w:r>
            <w:r w:rsidRPr="00E821A1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2053A681" w14:textId="77777777" w:rsidR="00652B88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652B88" w14:paraId="01FED7C1" w14:textId="77777777"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34F9EFD6" w14:textId="77777777" w:rsidR="00652B88" w:rsidRDefault="00652B8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372C433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2940" w:type="dxa"/>
            <w:vMerge/>
            <w:vAlign w:val="center"/>
          </w:tcPr>
          <w:p w14:paraId="14DDC21B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840" w:type="dxa"/>
            <w:vMerge/>
            <w:vAlign w:val="center"/>
          </w:tcPr>
          <w:p w14:paraId="1A6C36BD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260" w:type="dxa"/>
            <w:vAlign w:val="center"/>
          </w:tcPr>
          <w:p w14:paraId="447CBB97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E821A1">
              <w:rPr>
                <w:rFonts w:hint="eastAsia"/>
                <w:sz w:val="18"/>
              </w:rPr>
              <w:t>接地極</w:t>
            </w:r>
          </w:p>
        </w:tc>
        <w:tc>
          <w:tcPr>
            <w:tcW w:w="5207" w:type="dxa"/>
            <w:gridSpan w:val="2"/>
            <w:vAlign w:val="center"/>
          </w:tcPr>
          <w:p w14:paraId="00355BE9" w14:textId="77777777" w:rsidR="00652B88" w:rsidRPr="00E821A1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E821A1">
              <w:rPr>
                <w:rFonts w:hint="eastAsia"/>
                <w:sz w:val="18"/>
              </w:rPr>
              <w:t>銅板・棒</w:t>
            </w:r>
            <w:r w:rsidRPr="00E821A1">
              <w:rPr>
                <w:sz w:val="18"/>
              </w:rPr>
              <w:t>(</w:t>
            </w:r>
            <w:r w:rsidRPr="00E821A1">
              <w:rPr>
                <w:rFonts w:hint="eastAsia"/>
                <w:sz w:val="18"/>
              </w:rPr>
              <w:t xml:space="preserve">材質　　　外径　　　長さ　　　</w:t>
            </w:r>
            <w:r w:rsidRPr="00E821A1">
              <w:rPr>
                <w:sz w:val="18"/>
              </w:rPr>
              <w:t>)</w:t>
            </w:r>
            <w:r w:rsidRPr="00E821A1">
              <w:rPr>
                <w:rFonts w:hint="eastAsia"/>
                <w:sz w:val="18"/>
              </w:rPr>
              <w:t>・省略</w:t>
            </w:r>
          </w:p>
        </w:tc>
        <w:tc>
          <w:tcPr>
            <w:tcW w:w="98" w:type="dxa"/>
            <w:vMerge/>
            <w:vAlign w:val="center"/>
          </w:tcPr>
          <w:p w14:paraId="1A13BB22" w14:textId="77777777" w:rsidR="00652B88" w:rsidRDefault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652B88" w14:paraId="705A2F05" w14:textId="77777777" w:rsidTr="00652B88">
        <w:trPr>
          <w:cantSplit/>
          <w:trHeight w:hRule="exact" w:val="300"/>
        </w:trPr>
        <w:tc>
          <w:tcPr>
            <w:tcW w:w="105" w:type="dxa"/>
            <w:vMerge/>
            <w:vAlign w:val="center"/>
          </w:tcPr>
          <w:p w14:paraId="28A7C523" w14:textId="77777777" w:rsidR="00652B88" w:rsidRDefault="00652B88" w:rsidP="00652B8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47429A54" w14:textId="77777777" w:rsidR="00652B88" w:rsidRDefault="00652B88" w:rsidP="00652B8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その他</w:t>
            </w:r>
          </w:p>
        </w:tc>
        <w:tc>
          <w:tcPr>
            <w:tcW w:w="3780" w:type="dxa"/>
            <w:gridSpan w:val="2"/>
            <w:vAlign w:val="center"/>
          </w:tcPr>
          <w:p w14:paraId="61275787" w14:textId="77777777" w:rsidR="00652B88" w:rsidRDefault="00652B88" w:rsidP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非常用照明装置の予備電源の種類</w:t>
            </w:r>
          </w:p>
        </w:tc>
        <w:tc>
          <w:tcPr>
            <w:tcW w:w="6467" w:type="dxa"/>
            <w:gridSpan w:val="3"/>
            <w:vAlign w:val="center"/>
          </w:tcPr>
          <w:p w14:paraId="3D55B175" w14:textId="77777777" w:rsidR="00652B88" w:rsidRDefault="00652B88" w:rsidP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電池内蔵・電源別置・蓄電池併用発電機・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 xml:space="preserve">　　　　</w:t>
            </w:r>
            <w:r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1B85A00F" w14:textId="77777777" w:rsidR="00652B88" w:rsidRDefault="00652B88" w:rsidP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652B88" w14:paraId="5729A28D" w14:textId="77777777" w:rsidTr="00BB7AF2">
        <w:trPr>
          <w:cantSplit/>
          <w:trHeight w:hRule="exact" w:val="30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4ECACF46" w14:textId="77777777" w:rsidR="00652B88" w:rsidRDefault="00652B88" w:rsidP="00652B8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57E7F07" w14:textId="77777777" w:rsidR="00652B88" w:rsidRDefault="00652B88" w:rsidP="00652B8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70DC1E22" w14:textId="77777777" w:rsidR="00652B88" w:rsidRDefault="00652B88" w:rsidP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非常用進入口の赤色灯</w:t>
            </w:r>
          </w:p>
        </w:tc>
        <w:tc>
          <w:tcPr>
            <w:tcW w:w="6467" w:type="dxa"/>
            <w:gridSpan w:val="3"/>
            <w:vAlign w:val="center"/>
          </w:tcPr>
          <w:p w14:paraId="477D0273" w14:textId="77777777" w:rsidR="00652B88" w:rsidRDefault="004F6D20" w:rsidP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あり</w:t>
            </w:r>
            <w:r w:rsidR="00652B88">
              <w:rPr>
                <w:rFonts w:hint="eastAsia"/>
                <w:sz w:val="18"/>
              </w:rPr>
              <w:t>・</w:t>
            </w:r>
            <w:r>
              <w:rPr>
                <w:rFonts w:hint="eastAsia"/>
                <w:sz w:val="18"/>
              </w:rPr>
              <w:t>なし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21D3D89C" w14:textId="77777777" w:rsidR="00652B88" w:rsidRDefault="00652B88" w:rsidP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652B88" w14:paraId="24EE54F9" w14:textId="77777777">
        <w:trPr>
          <w:cantSplit/>
        </w:trPr>
        <w:tc>
          <w:tcPr>
            <w:tcW w:w="10765" w:type="dxa"/>
            <w:gridSpan w:val="8"/>
            <w:tcBorders>
              <w:top w:val="nil"/>
            </w:tcBorders>
            <w:vAlign w:val="center"/>
          </w:tcPr>
          <w:p w14:paraId="734DD8CE" w14:textId="77777777" w:rsidR="00652B88" w:rsidRDefault="00652B88" w:rsidP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>注意</w:t>
            </w:r>
            <w:r>
              <w:rPr>
                <w:sz w:val="18"/>
              </w:rPr>
              <w:t>)</w:t>
            </w:r>
            <w:r>
              <w:rPr>
                <w:rFonts w:hint="eastAsia"/>
                <w:sz w:val="18"/>
              </w:rPr>
              <w:t xml:space="preserve">　概要欄のうち、該当する事項を○で囲み、適宜必要事項を記入してください。</w:t>
            </w:r>
          </w:p>
          <w:p w14:paraId="0C835206" w14:textId="77777777" w:rsidR="00652B88" w:rsidRDefault="00652B88" w:rsidP="00652B8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</w:tbl>
    <w:p w14:paraId="663E8F0D" w14:textId="77777777" w:rsidR="008224C4" w:rsidRDefault="00810485">
      <w:pPr>
        <w:wordWrap w:val="0"/>
        <w:overflowPunct w:val="0"/>
        <w:autoSpaceDE w:val="0"/>
        <w:autoSpaceDN w:val="0"/>
        <w:jc w:val="right"/>
        <w:rPr>
          <w:sz w:val="18"/>
        </w:rPr>
      </w:pPr>
      <w:r>
        <w:rPr>
          <w:rFonts w:hint="eastAsia"/>
          <w:sz w:val="18"/>
        </w:rPr>
        <w:t>（</w:t>
      </w:r>
      <w:r w:rsidR="008224C4">
        <w:rPr>
          <w:rFonts w:hint="eastAsia"/>
          <w:sz w:val="18"/>
        </w:rPr>
        <w:t>日本</w:t>
      </w:r>
      <w:r w:rsidR="0021106B">
        <w:rPr>
          <w:rFonts w:hint="eastAsia"/>
          <w:sz w:val="18"/>
        </w:rPr>
        <w:t>産業</w:t>
      </w:r>
      <w:r w:rsidR="008224C4">
        <w:rPr>
          <w:rFonts w:hint="eastAsia"/>
          <w:sz w:val="18"/>
        </w:rPr>
        <w:t>規格</w:t>
      </w:r>
      <w:r w:rsidR="00FD541D">
        <w:rPr>
          <w:rFonts w:hint="eastAsia"/>
          <w:sz w:val="18"/>
        </w:rPr>
        <w:t>Ａ</w:t>
      </w:r>
      <w:r w:rsidR="008224C4">
        <w:rPr>
          <w:rFonts w:hint="eastAsia"/>
          <w:sz w:val="18"/>
        </w:rPr>
        <w:t>列</w:t>
      </w:r>
      <w:r w:rsidR="00FD541D">
        <w:rPr>
          <w:rFonts w:hint="eastAsia"/>
          <w:sz w:val="18"/>
        </w:rPr>
        <w:t>４</w:t>
      </w:r>
      <w:r w:rsidR="008224C4">
        <w:rPr>
          <w:rFonts w:hint="eastAsia"/>
          <w:sz w:val="18"/>
        </w:rPr>
        <w:t>番</w:t>
      </w:r>
      <w:r>
        <w:rPr>
          <w:rFonts w:hint="eastAsia"/>
          <w:sz w:val="18"/>
        </w:rPr>
        <w:t>）</w:t>
      </w:r>
    </w:p>
    <w:p w14:paraId="0902C137" w14:textId="77777777" w:rsidR="008224C4" w:rsidRDefault="008224C4" w:rsidP="00652B88">
      <w:pPr>
        <w:wordWrap w:val="0"/>
        <w:overflowPunct w:val="0"/>
        <w:autoSpaceDE w:val="0"/>
        <w:autoSpaceDN w:val="0"/>
        <w:rPr>
          <w:sz w:val="18"/>
        </w:rPr>
      </w:pPr>
    </w:p>
    <w:sectPr w:rsidR="008224C4">
      <w:pgSz w:w="11906" w:h="16838" w:code="9"/>
      <w:pgMar w:top="1588" w:right="567" w:bottom="1588" w:left="56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540B5" w14:textId="77777777" w:rsidR="005020E5" w:rsidRDefault="005020E5">
      <w:r>
        <w:separator/>
      </w:r>
    </w:p>
  </w:endnote>
  <w:endnote w:type="continuationSeparator" w:id="0">
    <w:p w14:paraId="0B727D8B" w14:textId="77777777" w:rsidR="005020E5" w:rsidRDefault="00502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75E88" w14:textId="77777777" w:rsidR="005020E5" w:rsidRDefault="005020E5">
      <w:r>
        <w:separator/>
      </w:r>
    </w:p>
  </w:footnote>
  <w:footnote w:type="continuationSeparator" w:id="0">
    <w:p w14:paraId="62782560" w14:textId="77777777" w:rsidR="005020E5" w:rsidRDefault="005020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revisionView w:insDel="0" w:formatting="0" w:inkAnnotations="0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4C4"/>
    <w:rsid w:val="001207E5"/>
    <w:rsid w:val="0021106B"/>
    <w:rsid w:val="003B49E8"/>
    <w:rsid w:val="004B17DF"/>
    <w:rsid w:val="004F6D20"/>
    <w:rsid w:val="005020E5"/>
    <w:rsid w:val="00652B88"/>
    <w:rsid w:val="006E6011"/>
    <w:rsid w:val="007F1643"/>
    <w:rsid w:val="00810485"/>
    <w:rsid w:val="008224C4"/>
    <w:rsid w:val="008519AC"/>
    <w:rsid w:val="00852209"/>
    <w:rsid w:val="009D35A2"/>
    <w:rsid w:val="00A045E5"/>
    <w:rsid w:val="00BB7AF2"/>
    <w:rsid w:val="00C22AE8"/>
    <w:rsid w:val="00C76CD1"/>
    <w:rsid w:val="00C94732"/>
    <w:rsid w:val="00CC35C8"/>
    <w:rsid w:val="00E821A1"/>
    <w:rsid w:val="00EF669B"/>
    <w:rsid w:val="00FD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F7470B"/>
  <w14:defaultImageDpi w14:val="0"/>
  <w15:docId w15:val="{376570A6-B582-46F1-AA22-36070EFE3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rsid w:val="0021106B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21106B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148</Characters>
  <Application>Microsoft Office Word</Application>
  <DocSecurity>0</DocSecurity>
  <Lines>1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前野　未知</dc:creator>
  <cp:keywords/>
  <dc:description/>
  <cp:lastModifiedBy>前野　未知</cp:lastModifiedBy>
  <cp:revision>2</cp:revision>
  <cp:lastPrinted>2025-03-12T02:06:00Z</cp:lastPrinted>
  <dcterms:created xsi:type="dcterms:W3CDTF">2025-04-23T08:25:00Z</dcterms:created>
  <dcterms:modified xsi:type="dcterms:W3CDTF">2025-04-23T08:25:00Z</dcterms:modified>
</cp:coreProperties>
</file>