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BDF50" w14:textId="77777777" w:rsidR="008224C4" w:rsidRDefault="008224C4">
      <w:pPr>
        <w:wordWrap w:val="0"/>
        <w:overflowPunct w:val="0"/>
        <w:autoSpaceDE w:val="0"/>
        <w:autoSpaceDN w:val="0"/>
        <w:rPr>
          <w:sz w:val="18"/>
        </w:rPr>
      </w:pPr>
      <w:r>
        <w:rPr>
          <w:rFonts w:hint="eastAsia"/>
          <w:sz w:val="18"/>
        </w:rPr>
        <w:t>別記第</w:t>
      </w:r>
      <w:r w:rsidR="006E6011">
        <w:rPr>
          <w:rFonts w:hint="eastAsia"/>
          <w:sz w:val="18"/>
        </w:rPr>
        <w:t>３</w:t>
      </w:r>
      <w:r>
        <w:rPr>
          <w:rFonts w:hint="eastAsia"/>
          <w:sz w:val="18"/>
        </w:rPr>
        <w:t>号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"/>
        <w:gridCol w:w="315"/>
        <w:gridCol w:w="1646"/>
        <w:gridCol w:w="2134"/>
        <w:gridCol w:w="1260"/>
        <w:gridCol w:w="5207"/>
        <w:gridCol w:w="98"/>
      </w:tblGrid>
      <w:tr w:rsidR="008224C4" w14:paraId="04EF9EC6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0765" w:type="dxa"/>
            <w:gridSpan w:val="7"/>
            <w:tcBorders>
              <w:bottom w:val="nil"/>
            </w:tcBorders>
            <w:vAlign w:val="center"/>
          </w:tcPr>
          <w:p w14:paraId="2C02DD46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建築設備概要書</w:t>
            </w:r>
          </w:p>
        </w:tc>
      </w:tr>
      <w:tr w:rsidR="008224C4" w14:paraId="2318108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 w:val="restart"/>
            <w:tcBorders>
              <w:top w:val="nil"/>
            </w:tcBorders>
            <w:vAlign w:val="center"/>
          </w:tcPr>
          <w:p w14:paraId="77AACB52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095" w:type="dxa"/>
            <w:gridSpan w:val="3"/>
            <w:vAlign w:val="center"/>
          </w:tcPr>
          <w:p w14:paraId="6E470E3C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区</w:t>
            </w:r>
            <w:r>
              <w:rPr>
                <w:rFonts w:hint="eastAsia"/>
                <w:sz w:val="18"/>
              </w:rPr>
              <w:t>分</w:t>
            </w:r>
          </w:p>
        </w:tc>
        <w:tc>
          <w:tcPr>
            <w:tcW w:w="6467" w:type="dxa"/>
            <w:gridSpan w:val="2"/>
            <w:vAlign w:val="center"/>
          </w:tcPr>
          <w:p w14:paraId="36FA00F8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pacing w:val="630"/>
                <w:sz w:val="18"/>
              </w:rPr>
              <w:t>概</w:t>
            </w:r>
            <w:r>
              <w:rPr>
                <w:rFonts w:hint="eastAsia"/>
                <w:sz w:val="18"/>
              </w:rPr>
              <w:t>要</w:t>
            </w:r>
          </w:p>
        </w:tc>
        <w:tc>
          <w:tcPr>
            <w:tcW w:w="98" w:type="dxa"/>
            <w:vMerge w:val="restart"/>
            <w:tcBorders>
              <w:top w:val="nil"/>
            </w:tcBorders>
            <w:vAlign w:val="center"/>
          </w:tcPr>
          <w:p w14:paraId="3003F699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76927" w14:paraId="79E78190" w14:textId="77777777" w:rsidTr="007C2CAF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6D3E75FC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1041432E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del w:id="0" w:author="高橋　一輝" w:date="2025-03-10T20:48:00Z">
              <w:r w:rsidRPr="002568FC" w:rsidDel="00C31FAF">
                <w:rPr>
                  <w:rFonts w:hint="eastAsia"/>
                  <w:sz w:val="18"/>
                  <w:rPrChange w:id="1" w:author="前野　未知" w:date="2025-03-31T18:23:00Z" w16du:dateUtc="2025-03-31T09:23:00Z">
                    <w:rPr>
                      <w:rFonts w:hint="eastAsia"/>
                      <w:color w:val="FF0000"/>
                      <w:sz w:val="18"/>
                      <w:u w:val="single"/>
                    </w:rPr>
                  </w:rPrChange>
                </w:rPr>
                <w:delText>被</w:delText>
              </w:r>
            </w:del>
            <w:ins w:id="2" w:author="高橋　一輝" w:date="2025-03-10T20:48:00Z">
              <w:r w:rsidR="00C31FAF" w:rsidRPr="002568FC">
                <w:rPr>
                  <w:rFonts w:hint="eastAsia"/>
                  <w:sz w:val="18"/>
                  <w:rPrChange w:id="3" w:author="前野　未知" w:date="2025-03-31T18:23:00Z" w16du:dateUtc="2025-03-31T09:23:00Z">
                    <w:rPr>
                      <w:rFonts w:hint="eastAsia"/>
                      <w:color w:val="FF0000"/>
                      <w:sz w:val="18"/>
                      <w:u w:val="single"/>
                    </w:rPr>
                  </w:rPrChange>
                </w:rPr>
                <w:t>避</w:t>
              </w:r>
            </w:ins>
            <w:r w:rsidRPr="002568FC">
              <w:rPr>
                <w:rFonts w:hint="eastAsia"/>
                <w:sz w:val="18"/>
                <w:rPrChange w:id="4" w:author="前野　未知" w:date="2025-03-31T18:23:00Z" w16du:dateUtc="2025-03-31T09:23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雷設備</w:t>
            </w:r>
          </w:p>
        </w:tc>
        <w:tc>
          <w:tcPr>
            <w:tcW w:w="1646" w:type="dxa"/>
            <w:vMerge w:val="restart"/>
            <w:vAlign w:val="center"/>
          </w:tcPr>
          <w:p w14:paraId="32BAEE4A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  <w:rPrChange w:id="5" w:author="前野　未知" w:date="2025-03-31T18:23:00Z" w16du:dateUtc="2025-03-31T09:23:00Z">
                  <w:rPr>
                    <w:color w:val="FF0000"/>
                    <w:sz w:val="18"/>
                    <w:u w:val="single"/>
                  </w:rPr>
                </w:rPrChange>
              </w:rPr>
            </w:pPr>
            <w:r w:rsidRPr="002568FC">
              <w:rPr>
                <w:sz w:val="18"/>
                <w:rPrChange w:id="6" w:author="前野　未知" w:date="2025-03-31T18:23:00Z" w16du:dateUtc="2025-03-31T09:23:00Z">
                  <w:rPr>
                    <w:color w:val="FF0000"/>
                    <w:sz w:val="18"/>
                    <w:u w:val="single"/>
                  </w:rPr>
                </w:rPrChange>
              </w:rPr>
              <w:t>JIS Z</w:t>
            </w:r>
          </w:p>
          <w:p w14:paraId="485457A9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2568FC">
              <w:rPr>
                <w:sz w:val="18"/>
                <w:rPrChange w:id="7" w:author="前野　未知" w:date="2025-03-31T18:23:00Z" w16du:dateUtc="2025-03-31T09:23:00Z">
                  <w:rPr>
                    <w:color w:val="FF0000"/>
                    <w:sz w:val="18"/>
                    <w:u w:val="single"/>
                  </w:rPr>
                </w:rPrChange>
              </w:rPr>
              <w:t>9290-3:2019</w:t>
            </w:r>
          </w:p>
        </w:tc>
        <w:tc>
          <w:tcPr>
            <w:tcW w:w="2134" w:type="dxa"/>
            <w:vAlign w:val="center"/>
          </w:tcPr>
          <w:p w14:paraId="66B3D2DF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</w:rPr>
            </w:pPr>
            <w:r w:rsidRPr="002568FC">
              <w:rPr>
                <w:rFonts w:hint="eastAsia"/>
                <w:sz w:val="18"/>
                <w:rPrChange w:id="8" w:author="前野　未知" w:date="2025-03-31T18:23:00Z" w16du:dateUtc="2025-03-31T09:23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雷保護レベル</w:t>
            </w:r>
          </w:p>
        </w:tc>
        <w:tc>
          <w:tcPr>
            <w:tcW w:w="6467" w:type="dxa"/>
            <w:gridSpan w:val="2"/>
            <w:vAlign w:val="center"/>
          </w:tcPr>
          <w:p w14:paraId="1BADA51B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2568FC">
              <w:rPr>
                <w:rFonts w:hint="eastAsia"/>
                <w:sz w:val="18"/>
                <w:rPrChange w:id="9" w:author="前野　未知" w:date="2025-03-31T18:23:00Z" w16du:dateUtc="2025-03-31T09:23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 xml:space="preserve">Ⅰ　</w:t>
            </w:r>
            <w:r w:rsidRPr="002568FC">
              <w:rPr>
                <w:sz w:val="18"/>
                <w:rPrChange w:id="10" w:author="前野　未知" w:date="2025-03-31T18:23:00Z" w16du:dateUtc="2025-03-31T09:23:00Z">
                  <w:rPr>
                    <w:color w:val="FF0000"/>
                    <w:sz w:val="18"/>
                    <w:u w:val="single"/>
                  </w:rPr>
                </w:rPrChange>
              </w:rPr>
              <w:t xml:space="preserve"> </w:t>
            </w:r>
            <w:r w:rsidRPr="002568FC">
              <w:rPr>
                <w:rFonts w:hint="eastAsia"/>
                <w:sz w:val="18"/>
                <w:rPrChange w:id="11" w:author="前野　未知" w:date="2025-03-31T18:23:00Z" w16du:dateUtc="2025-03-31T09:23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 xml:space="preserve">・　</w:t>
            </w:r>
            <w:r w:rsidRPr="002568FC">
              <w:rPr>
                <w:sz w:val="18"/>
                <w:rPrChange w:id="12" w:author="前野　未知" w:date="2025-03-31T18:23:00Z" w16du:dateUtc="2025-03-31T09:23:00Z">
                  <w:rPr>
                    <w:color w:val="FF0000"/>
                    <w:sz w:val="18"/>
                    <w:u w:val="single"/>
                  </w:rPr>
                </w:rPrChange>
              </w:rPr>
              <w:t xml:space="preserve"> </w:t>
            </w:r>
            <w:r w:rsidRPr="002568FC">
              <w:rPr>
                <w:rFonts w:hint="eastAsia"/>
                <w:sz w:val="18"/>
                <w:rPrChange w:id="13" w:author="前野　未知" w:date="2025-03-31T18:23:00Z" w16du:dateUtc="2025-03-31T09:23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 xml:space="preserve">Ⅱ　</w:t>
            </w:r>
            <w:r w:rsidRPr="002568FC">
              <w:rPr>
                <w:sz w:val="18"/>
                <w:rPrChange w:id="14" w:author="前野　未知" w:date="2025-03-31T18:23:00Z" w16du:dateUtc="2025-03-31T09:23:00Z">
                  <w:rPr>
                    <w:color w:val="FF0000"/>
                    <w:sz w:val="18"/>
                    <w:u w:val="single"/>
                  </w:rPr>
                </w:rPrChange>
              </w:rPr>
              <w:t xml:space="preserve"> </w:t>
            </w:r>
            <w:r w:rsidRPr="002568FC">
              <w:rPr>
                <w:rFonts w:hint="eastAsia"/>
                <w:sz w:val="18"/>
                <w:rPrChange w:id="15" w:author="前野　未知" w:date="2025-03-31T18:23:00Z" w16du:dateUtc="2025-03-31T09:23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 xml:space="preserve">・　</w:t>
            </w:r>
            <w:r w:rsidRPr="002568FC">
              <w:rPr>
                <w:sz w:val="18"/>
                <w:rPrChange w:id="16" w:author="前野　未知" w:date="2025-03-31T18:23:00Z" w16du:dateUtc="2025-03-31T09:23:00Z">
                  <w:rPr>
                    <w:color w:val="FF0000"/>
                    <w:sz w:val="18"/>
                    <w:u w:val="single"/>
                  </w:rPr>
                </w:rPrChange>
              </w:rPr>
              <w:t xml:space="preserve"> </w:t>
            </w:r>
            <w:r w:rsidRPr="002568FC">
              <w:rPr>
                <w:rFonts w:hint="eastAsia"/>
                <w:sz w:val="18"/>
                <w:rPrChange w:id="17" w:author="前野　未知" w:date="2025-03-31T18:23:00Z" w16du:dateUtc="2025-03-31T09:23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 xml:space="preserve">Ⅲ　</w:t>
            </w:r>
            <w:r w:rsidRPr="002568FC">
              <w:rPr>
                <w:sz w:val="18"/>
                <w:rPrChange w:id="18" w:author="前野　未知" w:date="2025-03-31T18:23:00Z" w16du:dateUtc="2025-03-31T09:23:00Z">
                  <w:rPr>
                    <w:color w:val="FF0000"/>
                    <w:sz w:val="18"/>
                    <w:u w:val="single"/>
                  </w:rPr>
                </w:rPrChange>
              </w:rPr>
              <w:t xml:space="preserve"> </w:t>
            </w:r>
            <w:r w:rsidRPr="002568FC">
              <w:rPr>
                <w:rFonts w:hint="eastAsia"/>
                <w:sz w:val="18"/>
                <w:rPrChange w:id="19" w:author="前野　未知" w:date="2025-03-31T18:23:00Z" w16du:dateUtc="2025-03-31T09:23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 xml:space="preserve">・　</w:t>
            </w:r>
            <w:r w:rsidRPr="002568FC">
              <w:rPr>
                <w:sz w:val="18"/>
                <w:rPrChange w:id="20" w:author="前野　未知" w:date="2025-03-31T18:23:00Z" w16du:dateUtc="2025-03-31T09:23:00Z">
                  <w:rPr>
                    <w:color w:val="FF0000"/>
                    <w:sz w:val="18"/>
                    <w:u w:val="single"/>
                  </w:rPr>
                </w:rPrChange>
              </w:rPr>
              <w:t xml:space="preserve"> </w:t>
            </w:r>
            <w:r w:rsidRPr="002568FC">
              <w:rPr>
                <w:rFonts w:hint="eastAsia"/>
                <w:sz w:val="18"/>
                <w:rPrChange w:id="21" w:author="前野　未知" w:date="2025-03-31T18:23:00Z" w16du:dateUtc="2025-03-31T09:23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Ⅳ</w:t>
            </w:r>
          </w:p>
        </w:tc>
        <w:tc>
          <w:tcPr>
            <w:tcW w:w="98" w:type="dxa"/>
            <w:vMerge/>
            <w:vAlign w:val="center"/>
          </w:tcPr>
          <w:p w14:paraId="6FA3CC74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976927" w14:paraId="35E3DBD0" w14:textId="77777777" w:rsidTr="00115C17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4162623B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65F4114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646" w:type="dxa"/>
            <w:vMerge/>
            <w:vAlign w:val="center"/>
          </w:tcPr>
          <w:p w14:paraId="3F509FB1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134" w:type="dxa"/>
            <w:vMerge w:val="restart"/>
            <w:vAlign w:val="center"/>
          </w:tcPr>
          <w:p w14:paraId="130B13DC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</w:rPr>
            </w:pPr>
            <w:r w:rsidRPr="002568FC">
              <w:rPr>
                <w:rFonts w:hint="eastAsia"/>
                <w:sz w:val="18"/>
                <w:rPrChange w:id="22" w:author="前野　未知" w:date="2025-03-31T18:23:00Z" w16du:dateUtc="2025-03-31T09:23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受雷部システム</w:t>
            </w:r>
          </w:p>
        </w:tc>
        <w:tc>
          <w:tcPr>
            <w:tcW w:w="1260" w:type="dxa"/>
            <w:vAlign w:val="center"/>
          </w:tcPr>
          <w:p w14:paraId="2B058822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2568FC">
              <w:rPr>
                <w:rFonts w:hint="eastAsia"/>
                <w:sz w:val="18"/>
                <w:rPrChange w:id="23" w:author="前野　未知" w:date="2025-03-31T18:23:00Z" w16du:dateUtc="2025-03-31T09:23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構成</w:t>
            </w:r>
          </w:p>
        </w:tc>
        <w:tc>
          <w:tcPr>
            <w:tcW w:w="5207" w:type="dxa"/>
            <w:vAlign w:val="center"/>
          </w:tcPr>
          <w:p w14:paraId="0E445673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2568FC">
              <w:rPr>
                <w:rFonts w:hint="eastAsia"/>
                <w:sz w:val="18"/>
                <w:rPrChange w:id="24" w:author="前野　未知" w:date="2025-03-31T18:23:00Z" w16du:dateUtc="2025-03-31T09:23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突針・水平導体・メッシュ導体</w:t>
            </w:r>
          </w:p>
        </w:tc>
        <w:tc>
          <w:tcPr>
            <w:tcW w:w="98" w:type="dxa"/>
            <w:vMerge/>
            <w:vAlign w:val="center"/>
          </w:tcPr>
          <w:p w14:paraId="6EB521F0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976927" w14:paraId="2F5B3066" w14:textId="77777777" w:rsidTr="00115C17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01749C7F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1A4771F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646" w:type="dxa"/>
            <w:vMerge/>
            <w:vAlign w:val="center"/>
          </w:tcPr>
          <w:p w14:paraId="4D7AC8F0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134" w:type="dxa"/>
            <w:vMerge/>
            <w:vAlign w:val="center"/>
          </w:tcPr>
          <w:p w14:paraId="7A7B7B1F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14:paraId="6E2F4F97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2568FC">
              <w:rPr>
                <w:rFonts w:hint="eastAsia"/>
                <w:sz w:val="18"/>
                <w:rPrChange w:id="25" w:author="前野　未知" w:date="2025-03-31T18:23:00Z" w16du:dateUtc="2025-03-31T09:23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受雷部配置</w:t>
            </w:r>
          </w:p>
        </w:tc>
        <w:tc>
          <w:tcPr>
            <w:tcW w:w="5207" w:type="dxa"/>
            <w:vAlign w:val="center"/>
          </w:tcPr>
          <w:p w14:paraId="280D5376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2568FC">
              <w:rPr>
                <w:rFonts w:hint="eastAsia"/>
                <w:sz w:val="18"/>
                <w:rPrChange w:id="26" w:author="前野　未知" w:date="2025-03-31T18:23:00Z" w16du:dateUtc="2025-03-31T09:23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回転球体法・保護角法・メッシュ法</w:t>
            </w:r>
          </w:p>
        </w:tc>
        <w:tc>
          <w:tcPr>
            <w:tcW w:w="98" w:type="dxa"/>
            <w:vMerge/>
            <w:vAlign w:val="center"/>
          </w:tcPr>
          <w:p w14:paraId="2247963C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976927" w14:paraId="754197E0" w14:textId="77777777" w:rsidTr="00115C17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585C8029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FAD8D31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646" w:type="dxa"/>
            <w:vMerge/>
            <w:vAlign w:val="center"/>
          </w:tcPr>
          <w:p w14:paraId="700E8B02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134" w:type="dxa"/>
            <w:vMerge/>
            <w:vAlign w:val="center"/>
          </w:tcPr>
          <w:p w14:paraId="78F7AF74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14:paraId="5112EC5A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2568FC">
              <w:rPr>
                <w:rFonts w:hint="eastAsia"/>
                <w:sz w:val="18"/>
                <w:rPrChange w:id="27" w:author="前野　未知" w:date="2025-03-31T18:23:00Z" w16du:dateUtc="2025-03-31T09:23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側壁受雷部</w:t>
            </w:r>
          </w:p>
        </w:tc>
        <w:tc>
          <w:tcPr>
            <w:tcW w:w="5207" w:type="dxa"/>
            <w:vAlign w:val="center"/>
          </w:tcPr>
          <w:p w14:paraId="5E02123C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2568FC">
              <w:rPr>
                <w:rFonts w:hint="eastAsia"/>
                <w:sz w:val="18"/>
                <w:rPrChange w:id="28" w:author="前野　未知" w:date="2025-03-31T18:23:00Z" w16du:dateUtc="2025-03-31T09:23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なし・あり</w:t>
            </w:r>
          </w:p>
        </w:tc>
        <w:tc>
          <w:tcPr>
            <w:tcW w:w="98" w:type="dxa"/>
            <w:vMerge/>
            <w:vAlign w:val="center"/>
          </w:tcPr>
          <w:p w14:paraId="108263F6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976927" w14:paraId="1CE276FC" w14:textId="77777777" w:rsidTr="00F50D7A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105" w:type="dxa"/>
            <w:vMerge/>
            <w:vAlign w:val="center"/>
          </w:tcPr>
          <w:p w14:paraId="706C5F76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8973213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646" w:type="dxa"/>
            <w:vMerge/>
            <w:vAlign w:val="center"/>
          </w:tcPr>
          <w:p w14:paraId="2B68AE4A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134" w:type="dxa"/>
            <w:vMerge/>
            <w:vAlign w:val="center"/>
          </w:tcPr>
          <w:p w14:paraId="69F306E0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14:paraId="2B5BAFD8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  <w:rPrChange w:id="29" w:author="前野　未知" w:date="2025-03-31T18:23:00Z" w16du:dateUtc="2025-03-31T09:23:00Z">
                  <w:rPr>
                    <w:color w:val="FF0000"/>
                    <w:sz w:val="18"/>
                    <w:u w:val="single"/>
                  </w:rPr>
                </w:rPrChange>
              </w:rPr>
            </w:pPr>
            <w:r w:rsidRPr="002568FC">
              <w:rPr>
                <w:rFonts w:hint="eastAsia"/>
                <w:sz w:val="18"/>
                <w:rPrChange w:id="30" w:author="前野　未知" w:date="2025-03-31T18:23:00Z" w16du:dateUtc="2025-03-31T09:23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屋上突角部、</w:t>
            </w:r>
          </w:p>
          <w:p w14:paraId="7775BD98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2568FC">
              <w:rPr>
                <w:rFonts w:hint="eastAsia"/>
                <w:sz w:val="18"/>
                <w:rPrChange w:id="31" w:author="前野　未知" w:date="2025-03-31T18:23:00Z" w16du:dateUtc="2025-03-31T09:23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縁部の保護</w:t>
            </w:r>
          </w:p>
        </w:tc>
        <w:tc>
          <w:tcPr>
            <w:tcW w:w="5207" w:type="dxa"/>
            <w:vAlign w:val="center"/>
          </w:tcPr>
          <w:p w14:paraId="7AF75F09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2568FC">
              <w:rPr>
                <w:rFonts w:hint="eastAsia"/>
                <w:sz w:val="18"/>
                <w:rPrChange w:id="32" w:author="前野　未知" w:date="2025-03-31T18:23:00Z" w16du:dateUtc="2025-03-31T09:23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なし・あり（導線による対策・突針による対策）</w:t>
            </w:r>
          </w:p>
        </w:tc>
        <w:tc>
          <w:tcPr>
            <w:tcW w:w="98" w:type="dxa"/>
            <w:vMerge/>
            <w:vAlign w:val="center"/>
          </w:tcPr>
          <w:p w14:paraId="7F05CEFB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976927" w14:paraId="0EFD0ACD" w14:textId="77777777" w:rsidTr="00115C17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36FB6881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5E4F73A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646" w:type="dxa"/>
            <w:vMerge/>
            <w:vAlign w:val="center"/>
          </w:tcPr>
          <w:p w14:paraId="1BED4829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134" w:type="dxa"/>
            <w:vMerge w:val="restart"/>
            <w:vAlign w:val="center"/>
          </w:tcPr>
          <w:p w14:paraId="78F6096F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</w:rPr>
            </w:pPr>
            <w:r w:rsidRPr="002568FC">
              <w:rPr>
                <w:rFonts w:hint="eastAsia"/>
                <w:sz w:val="18"/>
                <w:rPrChange w:id="33" w:author="前野　未知" w:date="2025-03-31T18:23:00Z" w16du:dateUtc="2025-03-31T09:23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引下げ導線システム</w:t>
            </w:r>
          </w:p>
        </w:tc>
        <w:tc>
          <w:tcPr>
            <w:tcW w:w="1260" w:type="dxa"/>
            <w:vAlign w:val="center"/>
          </w:tcPr>
          <w:p w14:paraId="11D4DE8A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2568FC">
              <w:rPr>
                <w:rFonts w:hint="eastAsia"/>
                <w:sz w:val="18"/>
                <w:rPrChange w:id="34" w:author="前野　未知" w:date="2025-03-31T18:23:00Z" w16du:dateUtc="2025-03-31T09:23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引下げ構成</w:t>
            </w:r>
          </w:p>
        </w:tc>
        <w:tc>
          <w:tcPr>
            <w:tcW w:w="5207" w:type="dxa"/>
            <w:vAlign w:val="center"/>
          </w:tcPr>
          <w:p w14:paraId="2E6A074F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2568FC">
              <w:rPr>
                <w:rFonts w:hint="eastAsia"/>
                <w:sz w:val="18"/>
                <w:rPrChange w:id="35" w:author="前野　未知" w:date="2025-03-31T18:23:00Z" w16du:dateUtc="2025-03-31T09:23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専用引下げ・構造体利用・金属工作物代用</w:t>
            </w:r>
          </w:p>
        </w:tc>
        <w:tc>
          <w:tcPr>
            <w:tcW w:w="98" w:type="dxa"/>
            <w:vMerge/>
            <w:vAlign w:val="center"/>
          </w:tcPr>
          <w:p w14:paraId="34A73DDD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976927" w14:paraId="0470A869" w14:textId="77777777" w:rsidTr="00115C17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1C9400D7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4F0EB94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646" w:type="dxa"/>
            <w:vMerge/>
            <w:vAlign w:val="center"/>
          </w:tcPr>
          <w:p w14:paraId="598A84CD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134" w:type="dxa"/>
            <w:vMerge/>
            <w:vAlign w:val="center"/>
          </w:tcPr>
          <w:p w14:paraId="32158603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14:paraId="7EC2FD40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2568FC">
              <w:rPr>
                <w:rFonts w:hint="eastAsia"/>
                <w:sz w:val="18"/>
                <w:rPrChange w:id="36" w:author="前野　未知" w:date="2025-03-31T18:23:00Z" w16du:dateUtc="2025-03-31T09:23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水平環状導体</w:t>
            </w:r>
          </w:p>
        </w:tc>
        <w:tc>
          <w:tcPr>
            <w:tcW w:w="5207" w:type="dxa"/>
            <w:vAlign w:val="center"/>
          </w:tcPr>
          <w:p w14:paraId="197A6A20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2568FC">
              <w:rPr>
                <w:rFonts w:hint="eastAsia"/>
                <w:sz w:val="18"/>
                <w:rPrChange w:id="37" w:author="前野　未知" w:date="2025-03-31T18:23:00Z" w16du:dateUtc="2025-03-31T09:23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なし</w:t>
            </w:r>
            <w:r w:rsidRPr="002568FC">
              <w:rPr>
                <w:sz w:val="18"/>
                <w:rPrChange w:id="38" w:author="前野　未知" w:date="2025-03-31T18:23:00Z" w16du:dateUtc="2025-03-31T09:23:00Z">
                  <w:rPr>
                    <w:color w:val="FF0000"/>
                    <w:sz w:val="18"/>
                    <w:u w:val="single"/>
                  </w:rPr>
                </w:rPrChange>
              </w:rPr>
              <w:t xml:space="preserve"> </w:t>
            </w:r>
            <w:r w:rsidRPr="002568FC">
              <w:rPr>
                <w:rFonts w:hint="eastAsia"/>
                <w:sz w:val="18"/>
                <w:rPrChange w:id="39" w:author="前野　未知" w:date="2025-03-31T18:23:00Z" w16du:dateUtc="2025-03-31T09:23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・あり（導体施設</w:t>
            </w:r>
            <w:r w:rsidRPr="002568FC">
              <w:rPr>
                <w:sz w:val="18"/>
                <w:rPrChange w:id="40" w:author="前野　未知" w:date="2025-03-31T18:23:00Z" w16du:dateUtc="2025-03-31T09:23:00Z">
                  <w:rPr>
                    <w:color w:val="FF0000"/>
                    <w:sz w:val="18"/>
                    <w:u w:val="single"/>
                  </w:rPr>
                </w:rPrChange>
              </w:rPr>
              <w:t xml:space="preserve"> </w:t>
            </w:r>
            <w:r w:rsidRPr="002568FC">
              <w:rPr>
                <w:rFonts w:hint="eastAsia"/>
                <w:sz w:val="18"/>
                <w:rPrChange w:id="41" w:author="前野　未知" w:date="2025-03-31T18:23:00Z" w16du:dateUtc="2025-03-31T09:23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・</w:t>
            </w:r>
            <w:r w:rsidRPr="002568FC">
              <w:rPr>
                <w:sz w:val="18"/>
                <w:rPrChange w:id="42" w:author="前野　未知" w:date="2025-03-31T18:23:00Z" w16du:dateUtc="2025-03-31T09:23:00Z">
                  <w:rPr>
                    <w:color w:val="FF0000"/>
                    <w:sz w:val="18"/>
                    <w:u w:val="single"/>
                  </w:rPr>
                </w:rPrChange>
              </w:rPr>
              <w:t xml:space="preserve"> </w:t>
            </w:r>
            <w:r w:rsidRPr="002568FC">
              <w:rPr>
                <w:rFonts w:hint="eastAsia"/>
                <w:sz w:val="18"/>
                <w:rPrChange w:id="43" w:author="前野　未知" w:date="2025-03-31T18:23:00Z" w16du:dateUtc="2025-03-31T09:23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構造体使用）</w:t>
            </w:r>
          </w:p>
        </w:tc>
        <w:tc>
          <w:tcPr>
            <w:tcW w:w="98" w:type="dxa"/>
            <w:vMerge/>
            <w:vAlign w:val="center"/>
          </w:tcPr>
          <w:p w14:paraId="08461A6E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976927" w14:paraId="622B6D5A" w14:textId="77777777" w:rsidTr="00115C17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70F96B54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B9775A5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646" w:type="dxa"/>
            <w:vMerge/>
            <w:vAlign w:val="center"/>
          </w:tcPr>
          <w:p w14:paraId="6C8905CB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134" w:type="dxa"/>
            <w:vMerge w:val="restart"/>
            <w:vAlign w:val="center"/>
          </w:tcPr>
          <w:p w14:paraId="5FB02831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2568FC">
              <w:rPr>
                <w:rFonts w:hint="eastAsia"/>
                <w:sz w:val="18"/>
                <w:rPrChange w:id="44" w:author="前野　未知" w:date="2025-03-31T18:23:00Z" w16du:dateUtc="2025-03-31T09:23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接地極システム</w:t>
            </w:r>
          </w:p>
        </w:tc>
        <w:tc>
          <w:tcPr>
            <w:tcW w:w="1260" w:type="dxa"/>
            <w:vAlign w:val="center"/>
          </w:tcPr>
          <w:p w14:paraId="0402CBED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2568FC">
              <w:rPr>
                <w:rFonts w:hint="eastAsia"/>
                <w:sz w:val="18"/>
                <w:rPrChange w:id="45" w:author="前野　未知" w:date="2025-03-31T18:23:00Z" w16du:dateUtc="2025-03-31T09:23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Ａ型接地極</w:t>
            </w:r>
          </w:p>
        </w:tc>
        <w:tc>
          <w:tcPr>
            <w:tcW w:w="5207" w:type="dxa"/>
            <w:vAlign w:val="center"/>
          </w:tcPr>
          <w:p w14:paraId="7A55FAB1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2568FC">
              <w:rPr>
                <w:rFonts w:hint="eastAsia"/>
                <w:sz w:val="18"/>
                <w:rPrChange w:id="46" w:author="前野　未知" w:date="2025-03-31T18:23:00Z" w16du:dateUtc="2025-03-31T09:23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放射状・垂直・板状</w:t>
            </w:r>
          </w:p>
        </w:tc>
        <w:tc>
          <w:tcPr>
            <w:tcW w:w="98" w:type="dxa"/>
            <w:vMerge/>
            <w:vAlign w:val="center"/>
          </w:tcPr>
          <w:p w14:paraId="4F7F4FF6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976927" w14:paraId="239FFB44" w14:textId="77777777" w:rsidTr="00115C17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370EFF7F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56C70E5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646" w:type="dxa"/>
            <w:vMerge/>
            <w:vAlign w:val="center"/>
          </w:tcPr>
          <w:p w14:paraId="3C33DF27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134" w:type="dxa"/>
            <w:vMerge/>
            <w:vAlign w:val="center"/>
          </w:tcPr>
          <w:p w14:paraId="2D04AC77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14:paraId="27592E25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2568FC">
              <w:rPr>
                <w:rFonts w:hint="eastAsia"/>
                <w:sz w:val="18"/>
                <w:rPrChange w:id="47" w:author="前野　未知" w:date="2025-03-31T18:23:00Z" w16du:dateUtc="2025-03-31T09:23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Ｂ型接地極</w:t>
            </w:r>
          </w:p>
        </w:tc>
        <w:tc>
          <w:tcPr>
            <w:tcW w:w="5207" w:type="dxa"/>
            <w:vAlign w:val="center"/>
          </w:tcPr>
          <w:p w14:paraId="234BFDE9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2568FC">
              <w:rPr>
                <w:rFonts w:hint="eastAsia"/>
                <w:sz w:val="18"/>
                <w:rPrChange w:id="48" w:author="前野　未知" w:date="2025-03-31T18:23:00Z" w16du:dateUtc="2025-03-31T09:23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環状・網状・基礎</w:t>
            </w:r>
          </w:p>
        </w:tc>
        <w:tc>
          <w:tcPr>
            <w:tcW w:w="98" w:type="dxa"/>
            <w:vMerge/>
            <w:vAlign w:val="center"/>
          </w:tcPr>
          <w:p w14:paraId="35589D86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976927" w14:paraId="5C014C8B" w14:textId="77777777" w:rsidTr="00700A84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4B773486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726C3D5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646" w:type="dxa"/>
            <w:vMerge/>
            <w:vAlign w:val="center"/>
          </w:tcPr>
          <w:p w14:paraId="6533A356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134" w:type="dxa"/>
            <w:vMerge/>
            <w:vAlign w:val="center"/>
          </w:tcPr>
          <w:p w14:paraId="090DF5BC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6467" w:type="dxa"/>
            <w:gridSpan w:val="2"/>
            <w:vAlign w:val="center"/>
          </w:tcPr>
          <w:p w14:paraId="7798D874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2568FC">
              <w:rPr>
                <w:rFonts w:hint="eastAsia"/>
                <w:sz w:val="18"/>
                <w:rPrChange w:id="49" w:author="前野　未知" w:date="2025-03-31T18:23:00Z" w16du:dateUtc="2025-03-31T09:23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構造体利用接地極</w:t>
            </w:r>
          </w:p>
        </w:tc>
        <w:tc>
          <w:tcPr>
            <w:tcW w:w="98" w:type="dxa"/>
            <w:vMerge/>
            <w:vAlign w:val="center"/>
          </w:tcPr>
          <w:p w14:paraId="3DB4CBF5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976927" w14:paraId="2C7A4D8B" w14:textId="77777777" w:rsidTr="00652B88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05" w:type="dxa"/>
            <w:vMerge/>
            <w:vAlign w:val="center"/>
          </w:tcPr>
          <w:p w14:paraId="38E268D5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60DC8247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</w:p>
        </w:tc>
        <w:tc>
          <w:tcPr>
            <w:tcW w:w="3780" w:type="dxa"/>
            <w:gridSpan w:val="2"/>
            <w:vAlign w:val="center"/>
          </w:tcPr>
          <w:p w14:paraId="067EC1E7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非常用照明装置の予備電源の種類</w:t>
            </w:r>
          </w:p>
        </w:tc>
        <w:tc>
          <w:tcPr>
            <w:tcW w:w="6467" w:type="dxa"/>
            <w:gridSpan w:val="2"/>
            <w:vAlign w:val="center"/>
          </w:tcPr>
          <w:p w14:paraId="47E161CE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電池内蔵・電源別置・蓄電池併用発電機・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2C720017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976927" w14:paraId="7A68EC2F" w14:textId="77777777" w:rsidTr="00976927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6AFDA981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05CBC2A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20AB6C4E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非常用進入口の赤色灯</w:t>
            </w:r>
          </w:p>
        </w:tc>
        <w:tc>
          <w:tcPr>
            <w:tcW w:w="6467" w:type="dxa"/>
            <w:gridSpan w:val="2"/>
            <w:vAlign w:val="center"/>
          </w:tcPr>
          <w:p w14:paraId="6B66A607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あり・なし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5BFC5580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976927" w14:paraId="148EAA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65" w:type="dxa"/>
            <w:gridSpan w:val="7"/>
            <w:tcBorders>
              <w:top w:val="nil"/>
            </w:tcBorders>
            <w:vAlign w:val="center"/>
          </w:tcPr>
          <w:p w14:paraId="2639BB5D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注意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概要欄のうち、該当する事項を○で囲み、適宜必要事項を記入してください。</w:t>
            </w:r>
          </w:p>
          <w:p w14:paraId="0FD5B508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</w:tbl>
    <w:p w14:paraId="401CC7BF" w14:textId="77777777" w:rsidR="008224C4" w:rsidRDefault="0079772F">
      <w:pPr>
        <w:wordWrap w:val="0"/>
        <w:overflowPunct w:val="0"/>
        <w:autoSpaceDE w:val="0"/>
        <w:autoSpaceDN w:val="0"/>
        <w:jc w:val="right"/>
        <w:rPr>
          <w:sz w:val="18"/>
        </w:rPr>
      </w:pPr>
      <w:r>
        <w:rPr>
          <w:rFonts w:hint="eastAsia"/>
          <w:sz w:val="18"/>
        </w:rPr>
        <w:t>（</w:t>
      </w:r>
      <w:r w:rsidR="008224C4">
        <w:rPr>
          <w:rFonts w:hint="eastAsia"/>
          <w:sz w:val="18"/>
        </w:rPr>
        <w:t>日本</w:t>
      </w:r>
      <w:r w:rsidR="0021106B">
        <w:rPr>
          <w:rFonts w:hint="eastAsia"/>
          <w:sz w:val="18"/>
        </w:rPr>
        <w:t>産業</w:t>
      </w:r>
      <w:r w:rsidR="008224C4">
        <w:rPr>
          <w:rFonts w:hint="eastAsia"/>
          <w:sz w:val="18"/>
        </w:rPr>
        <w:t>規格</w:t>
      </w:r>
      <w:r w:rsidR="00FD541D">
        <w:rPr>
          <w:rFonts w:hint="eastAsia"/>
          <w:sz w:val="18"/>
        </w:rPr>
        <w:t>Ａ</w:t>
      </w:r>
      <w:r w:rsidR="008224C4">
        <w:rPr>
          <w:rFonts w:hint="eastAsia"/>
          <w:sz w:val="18"/>
        </w:rPr>
        <w:t>列</w:t>
      </w:r>
      <w:r w:rsidR="00FD541D">
        <w:rPr>
          <w:rFonts w:hint="eastAsia"/>
          <w:sz w:val="18"/>
        </w:rPr>
        <w:t>４</w:t>
      </w:r>
      <w:r w:rsidR="008224C4">
        <w:rPr>
          <w:rFonts w:hint="eastAsia"/>
          <w:sz w:val="18"/>
        </w:rPr>
        <w:t>番</w:t>
      </w:r>
      <w:r>
        <w:rPr>
          <w:rFonts w:hint="eastAsia"/>
          <w:sz w:val="18"/>
        </w:rPr>
        <w:t>）</w:t>
      </w:r>
    </w:p>
    <w:p w14:paraId="2B27CCFE" w14:textId="77777777" w:rsidR="008224C4" w:rsidRPr="0079772F" w:rsidRDefault="008224C4" w:rsidP="00652B88">
      <w:pPr>
        <w:wordWrap w:val="0"/>
        <w:overflowPunct w:val="0"/>
        <w:autoSpaceDE w:val="0"/>
        <w:autoSpaceDN w:val="0"/>
        <w:rPr>
          <w:sz w:val="18"/>
        </w:rPr>
      </w:pPr>
    </w:p>
    <w:sectPr w:rsidR="008224C4" w:rsidRPr="0079772F">
      <w:pgSz w:w="11906" w:h="16838" w:code="9"/>
      <w:pgMar w:top="1588" w:right="567" w:bottom="1588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2A07E" w14:textId="77777777" w:rsidR="003323B5" w:rsidRDefault="003323B5">
      <w:r>
        <w:separator/>
      </w:r>
    </w:p>
  </w:endnote>
  <w:endnote w:type="continuationSeparator" w:id="0">
    <w:p w14:paraId="28C477EF" w14:textId="77777777" w:rsidR="003323B5" w:rsidRDefault="0033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A58D2" w14:textId="77777777" w:rsidR="003323B5" w:rsidRDefault="003323B5">
      <w:r>
        <w:separator/>
      </w:r>
    </w:p>
  </w:footnote>
  <w:footnote w:type="continuationSeparator" w:id="0">
    <w:p w14:paraId="79848AC2" w14:textId="77777777" w:rsidR="003323B5" w:rsidRDefault="003323B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前野　未知">
    <w15:presenceInfo w15:providerId="AD" w15:userId="S::T0495900@taims.metro.tokyo.jp::bef6168d-be38-4424-913a-2f5c61f8ab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trackRevision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C4"/>
    <w:rsid w:val="00115C17"/>
    <w:rsid w:val="001207E5"/>
    <w:rsid w:val="0021106B"/>
    <w:rsid w:val="002568FC"/>
    <w:rsid w:val="00302BEB"/>
    <w:rsid w:val="003323B5"/>
    <w:rsid w:val="003B49E8"/>
    <w:rsid w:val="004B17DF"/>
    <w:rsid w:val="004F6D20"/>
    <w:rsid w:val="00652B88"/>
    <w:rsid w:val="006E6011"/>
    <w:rsid w:val="00700A84"/>
    <w:rsid w:val="0079772F"/>
    <w:rsid w:val="007C2CAF"/>
    <w:rsid w:val="007F1643"/>
    <w:rsid w:val="008224C4"/>
    <w:rsid w:val="00852209"/>
    <w:rsid w:val="00976927"/>
    <w:rsid w:val="00B676DF"/>
    <w:rsid w:val="00C31FAF"/>
    <w:rsid w:val="00C94732"/>
    <w:rsid w:val="00CE552A"/>
    <w:rsid w:val="00F50D7A"/>
    <w:rsid w:val="00FD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E806A2"/>
  <w14:defaultImageDpi w14:val="0"/>
  <w15:docId w15:val="{9FEE4E4A-18D8-4309-A43F-84D8126B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21106B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21106B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C31FAF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前野　未知</dc:creator>
  <cp:keywords/>
  <dc:description/>
  <cp:lastModifiedBy>前野　未知</cp:lastModifiedBy>
  <cp:revision>2</cp:revision>
  <cp:lastPrinted>2025-03-07T07:45:00Z</cp:lastPrinted>
  <dcterms:created xsi:type="dcterms:W3CDTF">2025-03-31T09:24:00Z</dcterms:created>
  <dcterms:modified xsi:type="dcterms:W3CDTF">2025-03-31T09:24:00Z</dcterms:modified>
</cp:coreProperties>
</file>